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6E11FC">
        <w:trPr>
          <w:cantSplit/>
          <w:trHeight w:hRule="exact" w:val="8090"/>
        </w:trPr>
        <w:tc>
          <w:tcPr>
            <w:tcW w:w="1882" w:type="pct"/>
            <w:shd w:val="clear" w:color="auto" w:fill="auto"/>
          </w:tcPr>
          <w:p w14:paraId="7730D282" w14:textId="77777777" w:rsidR="00CD7103" w:rsidRPr="00CB2ECF" w:rsidRDefault="00CD7103" w:rsidP="00CD7103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Durée : </w:t>
            </w:r>
            <w:r w:rsidRPr="00CB2ECF">
              <w:rPr>
                <w:rFonts w:ascii="Klavika" w:hAnsi="Klavika"/>
                <w:color w:val="595959" w:themeColor="text1" w:themeTint="A6"/>
              </w:rPr>
              <w:t>6 heures sur 2 jours</w:t>
            </w:r>
          </w:p>
          <w:p w14:paraId="2708AB5B" w14:textId="77777777" w:rsidR="00CD7103" w:rsidRPr="00CB2ECF" w:rsidRDefault="00CD7103" w:rsidP="00CD7103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CB2ECF">
              <w:rPr>
                <w:rFonts w:ascii="Klavika" w:hAnsi="Klavika"/>
                <w:color w:val="595959" w:themeColor="text1" w:themeTint="A6"/>
                <w:sz w:val="24"/>
              </w:rPr>
              <w:t>(2 séances de 3 heures)</w:t>
            </w:r>
          </w:p>
          <w:p w14:paraId="12A28BB7" w14:textId="77777777" w:rsidR="00CD7103" w:rsidRPr="00CB2ECF" w:rsidRDefault="00CD7103" w:rsidP="00CD7103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0D6B42A" w14:textId="77777777" w:rsidR="00CD7103" w:rsidRPr="00CB2ECF" w:rsidRDefault="00CD7103" w:rsidP="00CD7103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DateS : </w:t>
            </w:r>
            <w:r w:rsidRPr="00CB2ECF">
              <w:rPr>
                <w:rFonts w:ascii="Klavika" w:hAnsi="Klavika"/>
                <w:color w:val="595959" w:themeColor="text1" w:themeTint="A6"/>
              </w:rPr>
              <w:t>nous consulter</w:t>
            </w:r>
          </w:p>
          <w:p w14:paraId="47CA6A14" w14:textId="77777777" w:rsidR="00CD7103" w:rsidRPr="00CB2ECF" w:rsidRDefault="00CD7103" w:rsidP="00CD7103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3B544B4C" w14:textId="77777777" w:rsidR="00CD7103" w:rsidRPr="00CB2ECF" w:rsidRDefault="00CD7103" w:rsidP="00CD7103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HORAIRES : </w:t>
            </w:r>
            <w:r w:rsidRPr="00CB2ECF">
              <w:rPr>
                <w:rFonts w:ascii="Klavika" w:hAnsi="Klavika"/>
                <w:color w:val="595959" w:themeColor="text1" w:themeTint="A6"/>
              </w:rPr>
              <w:t xml:space="preserve"> nous consulter</w:t>
            </w:r>
          </w:p>
          <w:p w14:paraId="70119AB8" w14:textId="77777777" w:rsidR="003651D5" w:rsidRPr="00CB2ECF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338634CF" w:rsidR="002578E4" w:rsidRPr="00CB2ECF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CB2ECF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CB2ECF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4603CF27" w14:textId="3EEF3C30" w:rsidR="006C3F89" w:rsidRPr="00CB2ECF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CB2ECF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39BC6AEE" w14:textId="309C1686" w:rsidR="007A6D2A" w:rsidRPr="00CB2ECF" w:rsidRDefault="007A6D2A" w:rsidP="007A6D2A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CB2ECF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CB2ECF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CB2ECF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CB2ECF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CB2ECF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CB2ECF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CB2ECF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CB2ECF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7729638D" w:rsidR="002578E4" w:rsidRPr="00CB2ECF" w:rsidRDefault="00CB2ECF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>600</w:t>
            </w:r>
            <w:r w:rsidR="002578E4" w:rsidRPr="00CB2ECF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CB2ECF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CB2ECF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CB2ECF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CB2ECF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CB2ECF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CB2ECF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CB2ECF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CB2ECF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CB2ECF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CB2ECF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1CE21787" w:rsidR="00352C25" w:rsidRPr="00CB2ECF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CD7103" w:rsidRPr="00CB2ECF">
              <w:rPr>
                <w:rFonts w:ascii="Klavika" w:hAnsi="Klavika"/>
                <w:color w:val="595959" w:themeColor="text1" w:themeTint="A6"/>
              </w:rPr>
              <w:t>15</w:t>
            </w:r>
            <w:r w:rsidRPr="00CB2ECF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CB2ECF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CB2ECF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CB2ECF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CB2ECF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CB2ECF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CB2ECF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CB2ECF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CB2ECF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02B5A648" w14:textId="5AD83EB1" w:rsidR="000B6813" w:rsidRPr="00CB2ECF" w:rsidRDefault="000B6813" w:rsidP="000B6813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CB2ECF">
              <w:rPr>
                <w:rFonts w:ascii="Klavika" w:hAnsi="Klavika" w:cs="Klavika"/>
                <w:color w:val="595959" w:themeColor="text1" w:themeTint="A6"/>
              </w:rPr>
              <w:t>Être capable d’appréhender les garanties du contribuable.</w:t>
            </w:r>
          </w:p>
          <w:p w14:paraId="291816A5" w14:textId="609F2B31" w:rsidR="000B6813" w:rsidRPr="00CB2ECF" w:rsidRDefault="000B6813" w:rsidP="000B6813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CB2ECF">
              <w:rPr>
                <w:rFonts w:ascii="Klavika" w:hAnsi="Klavika" w:cs="Klavika"/>
                <w:color w:val="595959" w:themeColor="text1" w:themeTint="A6"/>
              </w:rPr>
              <w:t>Mise en situation de l’utilisation des garanties.</w:t>
            </w:r>
          </w:p>
          <w:p w14:paraId="1088D216" w14:textId="057B0A7B" w:rsidR="00834FE4" w:rsidRPr="00CB2ECF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C4DB89E" w14:textId="77777777" w:rsidR="003651D5" w:rsidRPr="00CB2ECF" w:rsidRDefault="003651D5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CB2ECF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1F4426A7" w14:textId="05BFD656" w:rsidR="00C15920" w:rsidRPr="00CB2ECF" w:rsidRDefault="00C15920" w:rsidP="00C15920">
            <w:pPr>
              <w:spacing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CB2ECF">
              <w:rPr>
                <w:rFonts w:ascii="Klavika" w:hAnsi="Klavika"/>
                <w:bCs/>
                <w:color w:val="595959" w:themeColor="text1" w:themeTint="A6"/>
                <w:szCs w:val="24"/>
              </w:rPr>
              <w:t>Professionnels souhaitant se familiariser avec les garanties du contribuable (avocat, expert-comptable, fiscaliste d’entreprise, fiscaliste d’organisation professionnelle…).</w:t>
            </w:r>
          </w:p>
          <w:p w14:paraId="148B981B" w14:textId="2B8E44C3" w:rsidR="00C15920" w:rsidRPr="00CB2ECF" w:rsidRDefault="00C15920" w:rsidP="00C15920">
            <w:pPr>
              <w:spacing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CB2ECF">
              <w:rPr>
                <w:rFonts w:ascii="Klavika" w:hAnsi="Klavika"/>
                <w:bCs/>
                <w:color w:val="595959" w:themeColor="text1" w:themeTint="A6"/>
                <w:szCs w:val="24"/>
              </w:rPr>
              <w:t>Tout contribuable désireux d’approfondir ses connaissances sur le processus contentieux en matière fiscale.</w:t>
            </w:r>
          </w:p>
          <w:p w14:paraId="27B92F2A" w14:textId="77777777" w:rsidR="00834FE4" w:rsidRPr="00CB2ECF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CB2ECF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46D30BF3" w14:textId="18A8F5B2" w:rsidR="00834FE4" w:rsidRPr="00CB2ECF" w:rsidRDefault="00CD7103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  <w:r w:rsidRPr="00CB2ECF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</w:t>
            </w:r>
            <w:r w:rsidRPr="00CB2ECF">
              <w:rPr>
                <w:rFonts w:ascii="Klavika" w:hAnsi="Klavika" w:cs="Klavika"/>
                <w:color w:val="595959" w:themeColor="text1" w:themeTint="A6"/>
                <w:sz w:val="20"/>
              </w:rPr>
              <w:t>.</w:t>
            </w:r>
          </w:p>
          <w:p w14:paraId="6CC79D39" w14:textId="77777777" w:rsidR="00834FE4" w:rsidRPr="00CB2ECF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CB2ECF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CB2ECF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37C1846B" w14:textId="77777777" w:rsidR="00791F6A" w:rsidRPr="00CB2ECF" w:rsidRDefault="00791F6A" w:rsidP="009132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contextualSpacing/>
              <w:jc w:val="both"/>
              <w:rPr>
                <w:rFonts w:ascii="Klavika" w:hAnsi="Klavika"/>
                <w:color w:val="595959" w:themeColor="text1" w:themeTint="A6"/>
              </w:rPr>
            </w:pPr>
          </w:p>
          <w:p w14:paraId="32FA3B7E" w14:textId="108027D6" w:rsidR="000B6813" w:rsidRPr="00CB2ECF" w:rsidRDefault="000B6813" w:rsidP="000B6813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color w:val="595959" w:themeColor="text1" w:themeTint="A6"/>
              </w:rPr>
              <w:t xml:space="preserve"> La charte du contribuable vérifié</w:t>
            </w:r>
          </w:p>
          <w:p w14:paraId="44C91BC7" w14:textId="77777777" w:rsidR="000B6813" w:rsidRPr="00CB2ECF" w:rsidRDefault="000B6813" w:rsidP="000B6813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729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723B7450" w14:textId="506DB5BA" w:rsidR="000B6813" w:rsidRPr="00CB2ECF" w:rsidRDefault="000B6813" w:rsidP="000B6813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color w:val="595959" w:themeColor="text1" w:themeTint="A6"/>
              </w:rPr>
              <w:t>Les recours hiérarchiques</w:t>
            </w:r>
          </w:p>
          <w:p w14:paraId="6DEA04CA" w14:textId="77777777" w:rsidR="000B6813" w:rsidRPr="00CB2ECF" w:rsidRDefault="000B6813" w:rsidP="000B6813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729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45C6B098" w14:textId="75BC06F8" w:rsidR="000B6813" w:rsidRPr="00CB2ECF" w:rsidRDefault="000B6813" w:rsidP="000B6813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color w:val="595959" w:themeColor="text1" w:themeTint="A6"/>
              </w:rPr>
              <w:t>Le conseil du contribuable</w:t>
            </w:r>
          </w:p>
          <w:p w14:paraId="727190C1" w14:textId="77777777" w:rsidR="000B6813" w:rsidRPr="00CB2ECF" w:rsidRDefault="000B6813" w:rsidP="000B6813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729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7652559D" w14:textId="464B6298" w:rsidR="002578E4" w:rsidRPr="00CB2ECF" w:rsidRDefault="000B6813" w:rsidP="000B6813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CB2ECF">
              <w:rPr>
                <w:rFonts w:ascii="Klavika" w:hAnsi="Klavika"/>
                <w:b/>
                <w:color w:val="595959" w:themeColor="text1" w:themeTint="A6"/>
              </w:rPr>
              <w:t>Le médiateur</w:t>
            </w:r>
            <w:bookmarkStart w:id="0" w:name="_GoBack"/>
            <w:bookmarkEnd w:id="0"/>
          </w:p>
        </w:tc>
      </w:tr>
      <w:tr w:rsidR="002578E4" w:rsidRPr="00772FC3" w14:paraId="51ADE32B" w14:textId="77777777" w:rsidTr="00042FF2">
        <w:trPr>
          <w:trHeight w:hRule="exact" w:val="2692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6DE3FC4F" w14:textId="7966EC9D" w:rsidR="000B6813" w:rsidRDefault="000B6813" w:rsidP="00CD7103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</w:rPr>
            </w:pPr>
            <w:r w:rsidRPr="000B6813">
              <w:rPr>
                <w:rFonts w:ascii="Klavika" w:hAnsi="Klavika"/>
                <w:color w:val="595959" w:themeColor="text1" w:themeTint="A6"/>
              </w:rPr>
              <w:t>Mieux ma</w:t>
            </w:r>
            <w:r>
              <w:rPr>
                <w:rFonts w:ascii="Klavika" w:hAnsi="Klavika"/>
                <w:color w:val="595959" w:themeColor="text1" w:themeTint="A6"/>
              </w:rPr>
              <w:t>î</w:t>
            </w:r>
            <w:r w:rsidRPr="000B6813">
              <w:rPr>
                <w:rFonts w:ascii="Klavika" w:hAnsi="Klavika"/>
                <w:color w:val="595959" w:themeColor="text1" w:themeTint="A6"/>
              </w:rPr>
              <w:t>t</w:t>
            </w:r>
            <w:r>
              <w:rPr>
                <w:rFonts w:ascii="Klavika" w:hAnsi="Klavika"/>
                <w:color w:val="595959" w:themeColor="text1" w:themeTint="A6"/>
              </w:rPr>
              <w:t>riser les aspects juridiques du contrôle fiscal.</w:t>
            </w:r>
          </w:p>
          <w:p w14:paraId="10D29C44" w14:textId="020E4B2F" w:rsidR="006C3F89" w:rsidRPr="007A6D2A" w:rsidRDefault="000B6813" w:rsidP="007A6D2A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B6813">
              <w:rPr>
                <w:rFonts w:ascii="Klavika" w:hAnsi="Klavika"/>
                <w:color w:val="595959" w:themeColor="text1" w:themeTint="A6"/>
              </w:rPr>
              <w:t>Permettre de clarifier les « droits » reconnus au contribuable vérifié</w:t>
            </w:r>
            <w:r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274B98D7" w14:textId="77777777" w:rsidR="006C3F89" w:rsidRDefault="006C3F89" w:rsidP="00F8601B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723A5E8C" w14:textId="3C3E3F5F" w:rsidR="002578E4" w:rsidRDefault="009132FD" w:rsidP="006C3F89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Thierry LAMBERT</w:t>
            </w:r>
          </w:p>
          <w:p w14:paraId="7C30578D" w14:textId="2317F056" w:rsidR="002578E4" w:rsidRPr="005C5DCD" w:rsidRDefault="009132FD" w:rsidP="00A13AEF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 xml:space="preserve">Professeur </w:t>
            </w:r>
            <w:r w:rsidRPr="00CD7103">
              <w:rPr>
                <w:rFonts w:ascii="Klavika" w:hAnsi="Klavika"/>
                <w:color w:val="595959" w:themeColor="text1" w:themeTint="A6"/>
              </w:rPr>
              <w:t>des universités</w:t>
            </w:r>
            <w:r w:rsidR="00EE1F49" w:rsidRPr="00CD7103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A13AEF">
              <w:rPr>
                <w:rFonts w:ascii="Klavika" w:hAnsi="Klavika"/>
                <w:color w:val="595959" w:themeColor="text1" w:themeTint="A6"/>
              </w:rPr>
              <w:t>chez</w:t>
            </w:r>
            <w:r w:rsidR="00A71695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EE1F49">
              <w:rPr>
                <w:rFonts w:ascii="Klavika" w:hAnsi="Klavika"/>
                <w:color w:val="595959" w:themeColor="text1" w:themeTint="A6"/>
              </w:rPr>
              <w:t>AMU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656FE0AD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5219700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030C7069" w:rsidR="007F126D" w:rsidRPr="00352C25" w:rsidRDefault="000B6813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LES GARANTIES DU CONTRIBUABLE VÉRIFIÉ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411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" filled="f" stroked="f">
                <v:textbox>
                  <w:txbxContent>
                    <w:p w14:paraId="02ED1018" w14:textId="030C7069" w:rsidR="007F126D" w:rsidRPr="00352C25" w:rsidRDefault="000B6813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LES GARANTIES DU CONTRIBUABLE VÉRIFIÉ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22FF217B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AA4609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04BAADFB" w:rsidR="00352C25" w:rsidRPr="00352C25" w:rsidRDefault="000B6813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LES GARANTIES DU CONTRIBUABLE VÉRIFIÉ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04BAADFB" w:rsidR="00352C25" w:rsidRPr="00352C25" w:rsidRDefault="000B6813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LES GARANTIES DU CONTRIBUABLE VÉRIFIÉ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IVI ET ÉVALUATION DE LA FORMATION - MOYENS ET MÉTHODES PÉDAGOGIQUES</w:t>
      </w:r>
    </w:p>
    <w:p w14:paraId="6945E153" w14:textId="77777777" w:rsidR="00A71695" w:rsidRPr="00CD7103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CD7103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CD7103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CD7103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CD7103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CD7103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CD7103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CD7103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AA4609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AA4609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1A108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312F187" w14:textId="7E5424CF" w:rsidR="00352C25" w:rsidRPr="00AA4609" w:rsidRDefault="006C3F89" w:rsidP="00352C25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Thierry LAMBERT</w:t>
      </w:r>
      <w:r w:rsidR="00352C25"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 w:rsidR="00352C25"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</w:p>
    <w:p w14:paraId="3A8BE0F8" w14:textId="77777777" w:rsidR="00CD7103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>
        <w:rPr>
          <w:rFonts w:ascii="Klavika" w:hAnsi="Klavika" w:cs="Klavika"/>
          <w:color w:val="595959"/>
          <w:sz w:val="20"/>
        </w:rPr>
        <w:t>Professeur des universités, Aix-Marseille Université (AMU)</w:t>
      </w:r>
    </w:p>
    <w:p w14:paraId="2342697B" w14:textId="48CBE7D2" w:rsidR="00CD7103" w:rsidRDefault="00C61CA0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>
        <w:rPr>
          <w:rFonts w:ascii="Klavika" w:hAnsi="Klavika" w:cs="Klavika"/>
          <w:color w:val="595959"/>
          <w:sz w:val="20"/>
        </w:rPr>
        <w:t>Co-directeur du M</w:t>
      </w:r>
      <w:r w:rsidR="00CD7103" w:rsidRPr="00353D92">
        <w:rPr>
          <w:rFonts w:ascii="Klavika" w:hAnsi="Klavika" w:cs="Klavika"/>
          <w:color w:val="595959"/>
          <w:sz w:val="20"/>
        </w:rPr>
        <w:t>aster 2 Fiscalit</w:t>
      </w:r>
      <w:r w:rsidR="00CD7103">
        <w:rPr>
          <w:rFonts w:ascii="Klavika" w:hAnsi="Klavika" w:cs="Klavika"/>
          <w:color w:val="595959"/>
          <w:sz w:val="20"/>
        </w:rPr>
        <w:t>é européenne et internationale, AMU</w:t>
      </w:r>
    </w:p>
    <w:p w14:paraId="45D54FED" w14:textId="77777777" w:rsidR="00CD7103" w:rsidRPr="006403F6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Directeur du Centre d’études fiscales et financières (CEFF), AMU</w:t>
      </w:r>
    </w:p>
    <w:p w14:paraId="23681270" w14:textId="77777777" w:rsidR="00CD7103" w:rsidRPr="006403F6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Ancien Directeur de l'institut supérieur d'études comptables (ISEC), AMU</w:t>
      </w:r>
    </w:p>
    <w:p w14:paraId="6A981645" w14:textId="77777777" w:rsidR="00CD7103" w:rsidRPr="006403F6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Président de l'institut international des sciences fiscales (2iSF)</w:t>
      </w:r>
    </w:p>
    <w:p w14:paraId="679B4F1F" w14:textId="77777777" w:rsidR="00CD7103" w:rsidRPr="006403F6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Directeur de la collection</w:t>
      </w:r>
      <w:r w:rsidRPr="006403F6">
        <w:rPr>
          <w:rFonts w:ascii="Klavika" w:hAnsi="Klavika" w:cs="Klavika"/>
          <w:i/>
          <w:iCs/>
          <w:color w:val="595959"/>
          <w:sz w:val="20"/>
        </w:rPr>
        <w:t xml:space="preserve"> « Finances publiques » </w:t>
      </w:r>
      <w:r w:rsidRPr="006403F6">
        <w:rPr>
          <w:rFonts w:ascii="Klavika" w:hAnsi="Klavika" w:cs="Klavika"/>
          <w:color w:val="595959"/>
          <w:sz w:val="20"/>
        </w:rPr>
        <w:t xml:space="preserve">Éditions </w:t>
      </w:r>
      <w:proofErr w:type="spellStart"/>
      <w:r w:rsidRPr="006403F6">
        <w:rPr>
          <w:rFonts w:ascii="Klavika" w:hAnsi="Klavika" w:cs="Klavika"/>
          <w:color w:val="595959"/>
          <w:sz w:val="20"/>
        </w:rPr>
        <w:t>l'Harmattan</w:t>
      </w:r>
      <w:proofErr w:type="spellEnd"/>
    </w:p>
    <w:p w14:paraId="4C375458" w14:textId="77777777" w:rsidR="00CD7103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6403F6">
        <w:rPr>
          <w:rFonts w:ascii="Klavika" w:hAnsi="Klavika" w:cs="Klavika"/>
          <w:color w:val="595959"/>
          <w:sz w:val="20"/>
        </w:rPr>
        <w:t>Rédacteur en chef de la « Revue européenne et internationale de droit fiscal »</w:t>
      </w:r>
    </w:p>
    <w:p w14:paraId="01AB8605" w14:textId="77777777" w:rsidR="00CD7103" w:rsidRDefault="00CD7103" w:rsidP="00CD710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368C931F" w14:textId="23ED3A8F" w:rsidR="0034301F" w:rsidRPr="00352C25" w:rsidRDefault="00CD7103" w:rsidP="00CD7103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097B3C">
        <w:rPr>
          <w:rFonts w:ascii="Klavika" w:hAnsi="Klavika" w:cs="Klavika"/>
          <w:color w:val="595959"/>
          <w:sz w:val="20"/>
          <w:szCs w:val="20"/>
        </w:rPr>
        <w:t>Références : https://www.ceff13.org/les-membres-du-labo/</w:t>
      </w:r>
    </w:p>
    <w:sectPr w:rsidR="0034301F" w:rsidRPr="00352C25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6D6A" w14:textId="77777777" w:rsidR="007F2379" w:rsidRDefault="007F2379" w:rsidP="00927556">
      <w:pPr>
        <w:spacing w:after="0" w:line="240" w:lineRule="auto"/>
      </w:pPr>
      <w:r>
        <w:separator/>
      </w:r>
    </w:p>
  </w:endnote>
  <w:endnote w:type="continuationSeparator" w:id="0">
    <w:p w14:paraId="6182E5E6" w14:textId="77777777" w:rsidR="007F2379" w:rsidRDefault="007F2379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D323" w14:textId="77777777" w:rsidR="007F2379" w:rsidRDefault="007F2379" w:rsidP="00927556">
      <w:pPr>
        <w:spacing w:after="0" w:line="240" w:lineRule="auto"/>
      </w:pPr>
      <w:r>
        <w:separator/>
      </w:r>
    </w:p>
  </w:footnote>
  <w:footnote w:type="continuationSeparator" w:id="0">
    <w:p w14:paraId="788E359E" w14:textId="77777777" w:rsidR="007F2379" w:rsidRDefault="007F2379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7"/>
  </w:num>
  <w:num w:numId="7">
    <w:abstractNumId w:val="8"/>
  </w:num>
  <w:num w:numId="8">
    <w:abstractNumId w:val="35"/>
  </w:num>
  <w:num w:numId="9">
    <w:abstractNumId w:val="34"/>
  </w:num>
  <w:num w:numId="10">
    <w:abstractNumId w:val="23"/>
  </w:num>
  <w:num w:numId="11">
    <w:abstractNumId w:val="1"/>
  </w:num>
  <w:num w:numId="12">
    <w:abstractNumId w:val="17"/>
  </w:num>
  <w:num w:numId="13">
    <w:abstractNumId w:val="22"/>
  </w:num>
  <w:num w:numId="14">
    <w:abstractNumId w:val="31"/>
  </w:num>
  <w:num w:numId="15">
    <w:abstractNumId w:val="15"/>
  </w:num>
  <w:num w:numId="16">
    <w:abstractNumId w:val="25"/>
  </w:num>
  <w:num w:numId="17">
    <w:abstractNumId w:val="18"/>
  </w:num>
  <w:num w:numId="18">
    <w:abstractNumId w:val="16"/>
  </w:num>
  <w:num w:numId="19">
    <w:abstractNumId w:val="24"/>
  </w:num>
  <w:num w:numId="20">
    <w:abstractNumId w:val="32"/>
  </w:num>
  <w:num w:numId="21">
    <w:abstractNumId w:val="13"/>
  </w:num>
  <w:num w:numId="22">
    <w:abstractNumId w:val="36"/>
  </w:num>
  <w:num w:numId="23">
    <w:abstractNumId w:val="9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3"/>
  </w:num>
  <w:num w:numId="29">
    <w:abstractNumId w:val="30"/>
  </w:num>
  <w:num w:numId="30">
    <w:abstractNumId w:val="6"/>
  </w:num>
  <w:num w:numId="31">
    <w:abstractNumId w:val="12"/>
  </w:num>
  <w:num w:numId="32">
    <w:abstractNumId w:val="4"/>
  </w:num>
  <w:num w:numId="33">
    <w:abstractNumId w:val="0"/>
  </w:num>
  <w:num w:numId="34">
    <w:abstractNumId w:val="3"/>
  </w:num>
  <w:num w:numId="35">
    <w:abstractNumId w:val="19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7A1B"/>
    <w:rsid w:val="00035C14"/>
    <w:rsid w:val="00042FF2"/>
    <w:rsid w:val="00056646"/>
    <w:rsid w:val="00070FE3"/>
    <w:rsid w:val="0008191F"/>
    <w:rsid w:val="00097FD6"/>
    <w:rsid w:val="000A69A6"/>
    <w:rsid w:val="000B4270"/>
    <w:rsid w:val="000B4EDA"/>
    <w:rsid w:val="000B6813"/>
    <w:rsid w:val="000B77C8"/>
    <w:rsid w:val="0011507E"/>
    <w:rsid w:val="001260AE"/>
    <w:rsid w:val="00131D3D"/>
    <w:rsid w:val="001328BA"/>
    <w:rsid w:val="00133FE6"/>
    <w:rsid w:val="00211415"/>
    <w:rsid w:val="0024533A"/>
    <w:rsid w:val="002578E4"/>
    <w:rsid w:val="002853A2"/>
    <w:rsid w:val="002C347D"/>
    <w:rsid w:val="003428CC"/>
    <w:rsid w:val="0034301F"/>
    <w:rsid w:val="00352C25"/>
    <w:rsid w:val="00362348"/>
    <w:rsid w:val="003651D5"/>
    <w:rsid w:val="00394114"/>
    <w:rsid w:val="003A097E"/>
    <w:rsid w:val="003A2669"/>
    <w:rsid w:val="003A297D"/>
    <w:rsid w:val="003C0670"/>
    <w:rsid w:val="003C2B94"/>
    <w:rsid w:val="004177B3"/>
    <w:rsid w:val="00441F50"/>
    <w:rsid w:val="004459D0"/>
    <w:rsid w:val="004617A0"/>
    <w:rsid w:val="00483320"/>
    <w:rsid w:val="004835F8"/>
    <w:rsid w:val="004A14A6"/>
    <w:rsid w:val="004C4F99"/>
    <w:rsid w:val="004E0E1D"/>
    <w:rsid w:val="004E174A"/>
    <w:rsid w:val="004E63CB"/>
    <w:rsid w:val="005102AB"/>
    <w:rsid w:val="00514CE2"/>
    <w:rsid w:val="00533774"/>
    <w:rsid w:val="005458E9"/>
    <w:rsid w:val="00560481"/>
    <w:rsid w:val="005644A8"/>
    <w:rsid w:val="005A69A7"/>
    <w:rsid w:val="005B2E6B"/>
    <w:rsid w:val="005C5DCD"/>
    <w:rsid w:val="005F6E66"/>
    <w:rsid w:val="00610550"/>
    <w:rsid w:val="006172F7"/>
    <w:rsid w:val="006365E8"/>
    <w:rsid w:val="00657C53"/>
    <w:rsid w:val="00684D37"/>
    <w:rsid w:val="00687D59"/>
    <w:rsid w:val="00695953"/>
    <w:rsid w:val="006C3F89"/>
    <w:rsid w:val="006E11FC"/>
    <w:rsid w:val="006E5797"/>
    <w:rsid w:val="006E632B"/>
    <w:rsid w:val="0071493D"/>
    <w:rsid w:val="00716B71"/>
    <w:rsid w:val="00716DD0"/>
    <w:rsid w:val="00725CD4"/>
    <w:rsid w:val="00726159"/>
    <w:rsid w:val="007325BC"/>
    <w:rsid w:val="00735CF7"/>
    <w:rsid w:val="00742D3C"/>
    <w:rsid w:val="007554CA"/>
    <w:rsid w:val="0076144D"/>
    <w:rsid w:val="00772FC3"/>
    <w:rsid w:val="007844D1"/>
    <w:rsid w:val="00791F6A"/>
    <w:rsid w:val="00793875"/>
    <w:rsid w:val="00795ACB"/>
    <w:rsid w:val="007A5979"/>
    <w:rsid w:val="007A6D2A"/>
    <w:rsid w:val="007C182A"/>
    <w:rsid w:val="007F126D"/>
    <w:rsid w:val="007F2379"/>
    <w:rsid w:val="00834FE4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70128"/>
    <w:rsid w:val="00973E00"/>
    <w:rsid w:val="009A4515"/>
    <w:rsid w:val="009B5634"/>
    <w:rsid w:val="009D2F98"/>
    <w:rsid w:val="009D7B77"/>
    <w:rsid w:val="009F2C39"/>
    <w:rsid w:val="00A10280"/>
    <w:rsid w:val="00A13AEF"/>
    <w:rsid w:val="00A71695"/>
    <w:rsid w:val="00A860A8"/>
    <w:rsid w:val="00A940A9"/>
    <w:rsid w:val="00A9450A"/>
    <w:rsid w:val="00AD12DC"/>
    <w:rsid w:val="00B22A92"/>
    <w:rsid w:val="00B53BF9"/>
    <w:rsid w:val="00B85E21"/>
    <w:rsid w:val="00B862DE"/>
    <w:rsid w:val="00BA47E4"/>
    <w:rsid w:val="00BB6AB1"/>
    <w:rsid w:val="00BF48AE"/>
    <w:rsid w:val="00C05F77"/>
    <w:rsid w:val="00C15920"/>
    <w:rsid w:val="00C21419"/>
    <w:rsid w:val="00C22171"/>
    <w:rsid w:val="00C50E13"/>
    <w:rsid w:val="00C57AAD"/>
    <w:rsid w:val="00C61CA0"/>
    <w:rsid w:val="00C659DA"/>
    <w:rsid w:val="00CA0A33"/>
    <w:rsid w:val="00CA6186"/>
    <w:rsid w:val="00CB2ECF"/>
    <w:rsid w:val="00CB6706"/>
    <w:rsid w:val="00CD0226"/>
    <w:rsid w:val="00CD7103"/>
    <w:rsid w:val="00CF24C8"/>
    <w:rsid w:val="00D0245D"/>
    <w:rsid w:val="00D34DF7"/>
    <w:rsid w:val="00D67346"/>
    <w:rsid w:val="00D85E3C"/>
    <w:rsid w:val="00D92507"/>
    <w:rsid w:val="00DA5EB2"/>
    <w:rsid w:val="00E02143"/>
    <w:rsid w:val="00E2619B"/>
    <w:rsid w:val="00E537DE"/>
    <w:rsid w:val="00E70F22"/>
    <w:rsid w:val="00E8475C"/>
    <w:rsid w:val="00EB7533"/>
    <w:rsid w:val="00EE1F49"/>
    <w:rsid w:val="00F66A43"/>
    <w:rsid w:val="00F8601B"/>
    <w:rsid w:val="00F87092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5CA26-BB1D-43B7-A862-AF61E1B8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17</cp:revision>
  <cp:lastPrinted>2017-04-18T11:48:00Z</cp:lastPrinted>
  <dcterms:created xsi:type="dcterms:W3CDTF">2021-06-11T09:45:00Z</dcterms:created>
  <dcterms:modified xsi:type="dcterms:W3CDTF">2021-07-13T10:15:00Z</dcterms:modified>
</cp:coreProperties>
</file>