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shd w:val="clear" w:color="auto" w:fill="5B9BD5" w:themeFill="accent5"/>
        <w:tblLook w:val="04A0" w:firstRow="1" w:lastRow="0" w:firstColumn="1" w:lastColumn="0" w:noHBand="0" w:noVBand="1"/>
      </w:tblPr>
      <w:tblGrid>
        <w:gridCol w:w="8573"/>
      </w:tblGrid>
      <w:tr w:rsidR="00207985" w:rsidRPr="001746F3" w14:paraId="0BD483AF" w14:textId="77777777" w:rsidTr="009037DD">
        <w:trPr>
          <w:trHeight w:val="192"/>
          <w:jc w:val="center"/>
        </w:trPr>
        <w:tc>
          <w:tcPr>
            <w:tcW w:w="8573" w:type="dxa"/>
            <w:shd w:val="clear" w:color="auto" w:fill="5B9BD5" w:themeFill="accent5"/>
            <w:vAlign w:val="center"/>
          </w:tcPr>
          <w:p w14:paraId="14503B01" w14:textId="77777777" w:rsidR="000F3A6F" w:rsidRDefault="000F3A6F" w:rsidP="006E1EE3">
            <w:pPr>
              <w:pStyle w:val="En-tte"/>
              <w:jc w:val="center"/>
              <w:rPr>
                <w:rFonts w:ascii="Verdana" w:hAnsi="Verdana"/>
                <w:b/>
                <w:sz w:val="24"/>
              </w:rPr>
            </w:pPr>
            <w:r w:rsidRPr="001746F3">
              <w:rPr>
                <w:rFonts w:ascii="Verdana" w:hAnsi="Verdana"/>
                <w:b/>
                <w:sz w:val="24"/>
              </w:rPr>
              <w:t>DOSSIER UNIVERSITAIRE</w:t>
            </w:r>
          </w:p>
          <w:p w14:paraId="64F45101" w14:textId="77777777" w:rsidR="00E3683F" w:rsidRPr="001746F3" w:rsidRDefault="00E3683F" w:rsidP="00E3683F">
            <w:pPr>
              <w:pStyle w:val="En-tte"/>
              <w:jc w:val="center"/>
              <w:rPr>
                <w:rFonts w:ascii="Verdana" w:hAnsi="Verdana"/>
                <w:b/>
                <w:sz w:val="24"/>
              </w:rPr>
            </w:pPr>
            <w:r w:rsidRPr="001746F3"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  <w:t>TRANSFERT DEPART</w:t>
            </w:r>
          </w:p>
        </w:tc>
      </w:tr>
    </w:tbl>
    <w:p w14:paraId="148A944B" w14:textId="77777777" w:rsidR="0031693A" w:rsidRDefault="0031693A" w:rsidP="000F3A6F">
      <w:pPr>
        <w:ind w:left="-426" w:right="-426"/>
        <w:jc w:val="center"/>
        <w:rPr>
          <w:rFonts w:ascii="Verdana" w:eastAsia="SimSun" w:hAnsi="Verdana" w:cs="Arial"/>
          <w:b/>
          <w:iCs/>
          <w:kern w:val="3"/>
          <w:sz w:val="16"/>
          <w:szCs w:val="16"/>
          <w:lang w:eastAsia="zh-CN" w:bidi="hi-IN"/>
        </w:rPr>
      </w:pPr>
    </w:p>
    <w:p w14:paraId="2C8DC5E7" w14:textId="21354AFD" w:rsidR="000F3A6F" w:rsidRPr="00E3683F" w:rsidRDefault="000F3A6F" w:rsidP="000F3A6F">
      <w:pPr>
        <w:ind w:left="-426" w:right="-426"/>
        <w:jc w:val="center"/>
        <w:rPr>
          <w:rFonts w:ascii="Verdana" w:eastAsia="SimSun" w:hAnsi="Verdana" w:cs="Arial"/>
          <w:b/>
          <w:iCs/>
          <w:kern w:val="3"/>
          <w:sz w:val="16"/>
          <w:szCs w:val="16"/>
          <w:lang w:eastAsia="zh-CN" w:bidi="hi-IN"/>
        </w:rPr>
      </w:pPr>
      <w:r w:rsidRPr="00E3683F">
        <w:rPr>
          <w:rFonts w:ascii="Verdana" w:eastAsia="SimSun" w:hAnsi="Verdana" w:cs="Arial"/>
          <w:b/>
          <w:iCs/>
          <w:kern w:val="3"/>
          <w:sz w:val="16"/>
          <w:szCs w:val="16"/>
          <w:lang w:eastAsia="zh-CN" w:bidi="hi-IN"/>
        </w:rPr>
        <w:t xml:space="preserve">Changement d’université après autorisation d’inscription </w:t>
      </w:r>
      <w:r w:rsidR="00036368" w:rsidRPr="00E3683F">
        <w:rPr>
          <w:rFonts w:ascii="Verdana" w:eastAsia="SimSun" w:hAnsi="Verdana" w:cs="Arial"/>
          <w:b/>
          <w:iCs/>
          <w:kern w:val="3"/>
          <w:sz w:val="16"/>
          <w:szCs w:val="16"/>
          <w:lang w:eastAsia="zh-CN" w:bidi="hi-IN"/>
        </w:rPr>
        <w:t xml:space="preserve">dans </w:t>
      </w:r>
      <w:r w:rsidRPr="00E3683F">
        <w:rPr>
          <w:rFonts w:ascii="Verdana" w:eastAsia="SimSun" w:hAnsi="Verdana" w:cs="Arial"/>
          <w:b/>
          <w:iCs/>
          <w:kern w:val="3"/>
          <w:sz w:val="16"/>
          <w:szCs w:val="16"/>
          <w:lang w:eastAsia="zh-CN" w:bidi="hi-IN"/>
        </w:rPr>
        <w:t>l’Université d’accueil</w:t>
      </w:r>
    </w:p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1560"/>
        <w:gridCol w:w="3544"/>
        <w:gridCol w:w="1985"/>
        <w:gridCol w:w="2835"/>
      </w:tblGrid>
      <w:tr w:rsidR="00207985" w:rsidRPr="001746F3" w14:paraId="331EE062" w14:textId="77777777" w:rsidTr="001F447A">
        <w:trPr>
          <w:trHeight w:val="337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5EDFA85" w14:textId="77777777" w:rsidR="00207985" w:rsidRPr="001746F3" w:rsidRDefault="001746F3" w:rsidP="006E1EE3">
            <w:pPr>
              <w:rPr>
                <w:rFonts w:ascii="Verdana" w:hAnsi="Verdana"/>
                <w:b/>
                <w:iCs/>
                <w:noProof/>
                <w:sz w:val="20"/>
                <w:szCs w:val="20"/>
              </w:rPr>
            </w:pPr>
            <w:r w:rsidRPr="001746F3">
              <w:rPr>
                <w:rFonts w:ascii="Verdana" w:hAnsi="Verdana" w:cs="Arial"/>
                <w:b/>
                <w:bCs/>
                <w:iCs/>
                <w:color w:val="4472C4" w:themeColor="accent1"/>
                <w:sz w:val="40"/>
                <w:szCs w:val="40"/>
              </w:rPr>
              <w:sym w:font="Wingdings" w:char="F081"/>
            </w:r>
            <w:r w:rsidRPr="001746F3">
              <w:rPr>
                <w:rFonts w:ascii="Verdana" w:hAnsi="Verdana" w:cs="Arial"/>
                <w:b/>
                <w:bCs/>
                <w:iCs/>
                <w:color w:val="4472C4" w:themeColor="accent1"/>
                <w:sz w:val="40"/>
                <w:szCs w:val="40"/>
              </w:rPr>
              <w:t xml:space="preserve"> </w:t>
            </w:r>
            <w:r w:rsidR="00207985" w:rsidRPr="001746F3">
              <w:rPr>
                <w:rFonts w:ascii="Verdana" w:hAnsi="Verdana"/>
                <w:b/>
                <w:iCs/>
                <w:noProof/>
                <w:sz w:val="20"/>
                <w:szCs w:val="20"/>
              </w:rPr>
              <w:t>NOM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5B0A4B9" w14:textId="77777777" w:rsidR="00207985" w:rsidRPr="001746F3" w:rsidRDefault="00207985" w:rsidP="006E1EE3">
            <w:pPr>
              <w:rPr>
                <w:rFonts w:ascii="Verdana" w:hAnsi="Verdana"/>
                <w:b/>
                <w:iCs/>
                <w:noProof/>
                <w:sz w:val="20"/>
                <w:szCs w:val="20"/>
              </w:rPr>
            </w:pPr>
          </w:p>
          <w:p w14:paraId="04AC0FF9" w14:textId="77777777" w:rsidR="00207985" w:rsidRPr="001746F3" w:rsidRDefault="00207985" w:rsidP="006E1EE3">
            <w:pPr>
              <w:rPr>
                <w:rFonts w:ascii="Verdana" w:hAnsi="Verdana"/>
                <w:b/>
                <w:iCs/>
                <w:noProof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7ED70DD" w14:textId="77777777" w:rsidR="00207985" w:rsidRPr="001746F3" w:rsidRDefault="00207985" w:rsidP="006E1EE3">
            <w:pPr>
              <w:rPr>
                <w:rFonts w:ascii="Verdana" w:hAnsi="Verdana"/>
                <w:b/>
                <w:iCs/>
                <w:noProof/>
                <w:sz w:val="20"/>
                <w:szCs w:val="20"/>
              </w:rPr>
            </w:pPr>
            <w:r w:rsidRPr="001746F3">
              <w:rPr>
                <w:rFonts w:ascii="Verdana" w:hAnsi="Verdana"/>
                <w:b/>
                <w:iCs/>
                <w:noProof/>
                <w:sz w:val="20"/>
                <w:szCs w:val="20"/>
              </w:rPr>
              <w:t>PRENOM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B0FAAF9" w14:textId="77777777" w:rsidR="00207985" w:rsidRPr="001746F3" w:rsidRDefault="00207985" w:rsidP="006E1EE3">
            <w:pPr>
              <w:rPr>
                <w:rFonts w:ascii="Verdana" w:hAnsi="Verdana"/>
                <w:iCs/>
                <w:noProof/>
                <w:sz w:val="16"/>
                <w:szCs w:val="16"/>
              </w:rPr>
            </w:pPr>
          </w:p>
        </w:tc>
      </w:tr>
      <w:tr w:rsidR="00207985" w:rsidRPr="001746F3" w14:paraId="2B6E832F" w14:textId="77777777" w:rsidTr="001F447A">
        <w:trPr>
          <w:trHeight w:val="369"/>
        </w:trPr>
        <w:tc>
          <w:tcPr>
            <w:tcW w:w="1560" w:type="dxa"/>
            <w:vAlign w:val="center"/>
          </w:tcPr>
          <w:p w14:paraId="4292E5D8" w14:textId="77777777" w:rsidR="005C7A88" w:rsidRPr="001746F3" w:rsidRDefault="00207985" w:rsidP="005C7A88">
            <w:pPr>
              <w:rPr>
                <w:rFonts w:ascii="Verdana" w:hAnsi="Verdana"/>
                <w:iCs/>
                <w:noProof/>
                <w:sz w:val="16"/>
                <w:szCs w:val="16"/>
              </w:rPr>
            </w:pPr>
            <w:r w:rsidRPr="001746F3">
              <w:rPr>
                <w:rFonts w:ascii="Verdana" w:hAnsi="Verdana"/>
                <w:iCs/>
                <w:noProof/>
                <w:sz w:val="16"/>
                <w:szCs w:val="16"/>
              </w:rPr>
              <w:t xml:space="preserve">N° INES </w:t>
            </w:r>
            <w:r w:rsidR="005C7A88" w:rsidRPr="001746F3">
              <w:rPr>
                <w:rFonts w:ascii="Verdana" w:hAnsi="Verdana"/>
                <w:iCs/>
                <w:noProof/>
                <w:sz w:val="16"/>
                <w:szCs w:val="16"/>
              </w:rPr>
              <w:t>(relevé notes du BAC)</w:t>
            </w:r>
          </w:p>
          <w:p w14:paraId="18886BEF" w14:textId="77777777" w:rsidR="005C7A88" w:rsidRPr="001746F3" w:rsidRDefault="005C7A88" w:rsidP="005C7A88">
            <w:pPr>
              <w:rPr>
                <w:rFonts w:ascii="Verdana" w:hAnsi="Verdana"/>
                <w:iCs/>
                <w:noProof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44A168D8" w14:textId="77777777" w:rsidR="00207985" w:rsidRPr="001746F3" w:rsidRDefault="00207985" w:rsidP="006E1EE3">
            <w:pPr>
              <w:rPr>
                <w:rFonts w:ascii="Verdana" w:hAnsi="Verdana"/>
                <w:iCs/>
                <w:noProof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7F400912" w14:textId="77777777" w:rsidR="00207985" w:rsidRPr="001746F3" w:rsidRDefault="00207985" w:rsidP="006E1EE3">
            <w:pPr>
              <w:rPr>
                <w:rFonts w:ascii="Verdana" w:hAnsi="Verdana"/>
                <w:iCs/>
                <w:noProof/>
                <w:sz w:val="16"/>
                <w:szCs w:val="16"/>
              </w:rPr>
            </w:pPr>
            <w:r w:rsidRPr="001746F3">
              <w:rPr>
                <w:rFonts w:ascii="Verdana" w:hAnsi="Verdana"/>
                <w:iCs/>
                <w:noProof/>
                <w:sz w:val="16"/>
                <w:szCs w:val="16"/>
              </w:rPr>
              <w:t>N° étudiant</w:t>
            </w:r>
            <w:r w:rsidR="005C7A88" w:rsidRPr="001746F3">
              <w:rPr>
                <w:rFonts w:ascii="Verdana" w:hAnsi="Verdana"/>
                <w:iCs/>
                <w:noProof/>
                <w:sz w:val="16"/>
                <w:szCs w:val="16"/>
              </w:rPr>
              <w:t xml:space="preserve"> (certificat de scolarité) </w:t>
            </w:r>
          </w:p>
        </w:tc>
        <w:tc>
          <w:tcPr>
            <w:tcW w:w="2835" w:type="dxa"/>
            <w:vAlign w:val="center"/>
          </w:tcPr>
          <w:p w14:paraId="56A8F93D" w14:textId="77777777" w:rsidR="00207985" w:rsidRPr="001746F3" w:rsidRDefault="00207985" w:rsidP="006E1EE3">
            <w:pPr>
              <w:rPr>
                <w:rFonts w:ascii="Verdana" w:hAnsi="Verdana"/>
                <w:iCs/>
                <w:noProof/>
                <w:sz w:val="16"/>
                <w:szCs w:val="16"/>
              </w:rPr>
            </w:pPr>
          </w:p>
        </w:tc>
      </w:tr>
      <w:tr w:rsidR="00207985" w:rsidRPr="001746F3" w14:paraId="3F8E64C2" w14:textId="77777777" w:rsidTr="001F447A">
        <w:tc>
          <w:tcPr>
            <w:tcW w:w="1560" w:type="dxa"/>
            <w:vAlign w:val="center"/>
          </w:tcPr>
          <w:p w14:paraId="49AB7CBD" w14:textId="77777777" w:rsidR="00207985" w:rsidRPr="001746F3" w:rsidRDefault="00207985" w:rsidP="006E1EE3">
            <w:pPr>
              <w:rPr>
                <w:rFonts w:ascii="Verdana" w:hAnsi="Verdana"/>
                <w:iCs/>
                <w:noProof/>
                <w:sz w:val="16"/>
                <w:szCs w:val="16"/>
              </w:rPr>
            </w:pPr>
            <w:r w:rsidRPr="001746F3">
              <w:rPr>
                <w:rFonts w:ascii="Verdana" w:hAnsi="Verdana"/>
                <w:iCs/>
                <w:noProof/>
                <w:sz w:val="16"/>
                <w:szCs w:val="16"/>
              </w:rPr>
              <w:t>Date naissance</w:t>
            </w:r>
          </w:p>
        </w:tc>
        <w:tc>
          <w:tcPr>
            <w:tcW w:w="3544" w:type="dxa"/>
            <w:vAlign w:val="center"/>
          </w:tcPr>
          <w:p w14:paraId="52DD3042" w14:textId="77777777" w:rsidR="00207985" w:rsidRPr="001746F3" w:rsidRDefault="00207985" w:rsidP="006E1EE3">
            <w:pPr>
              <w:rPr>
                <w:rFonts w:ascii="Verdana" w:hAnsi="Verdana"/>
                <w:iCs/>
                <w:noProof/>
                <w:sz w:val="16"/>
                <w:szCs w:val="16"/>
              </w:rPr>
            </w:pPr>
          </w:p>
          <w:p w14:paraId="0A912667" w14:textId="77777777" w:rsidR="00207985" w:rsidRPr="001746F3" w:rsidRDefault="00207985" w:rsidP="006E1EE3">
            <w:pPr>
              <w:rPr>
                <w:rFonts w:ascii="Verdana" w:hAnsi="Verdana"/>
                <w:iCs/>
                <w:noProof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7D7AE966" w14:textId="77777777" w:rsidR="00207985" w:rsidRPr="001746F3" w:rsidRDefault="00207985" w:rsidP="006E1EE3">
            <w:pPr>
              <w:rPr>
                <w:rFonts w:ascii="Verdana" w:hAnsi="Verdana"/>
                <w:iCs/>
                <w:noProof/>
                <w:sz w:val="16"/>
                <w:szCs w:val="16"/>
              </w:rPr>
            </w:pPr>
            <w:r w:rsidRPr="001746F3">
              <w:rPr>
                <w:rFonts w:ascii="Verdana" w:hAnsi="Verdana"/>
                <w:iCs/>
                <w:noProof/>
                <w:sz w:val="16"/>
                <w:szCs w:val="16"/>
              </w:rPr>
              <w:t>Lieu de naissance</w:t>
            </w:r>
          </w:p>
        </w:tc>
        <w:tc>
          <w:tcPr>
            <w:tcW w:w="2835" w:type="dxa"/>
            <w:vAlign w:val="center"/>
          </w:tcPr>
          <w:p w14:paraId="6F58DFCB" w14:textId="77777777" w:rsidR="00207985" w:rsidRPr="001746F3" w:rsidRDefault="00207985" w:rsidP="006E1EE3">
            <w:pPr>
              <w:rPr>
                <w:rFonts w:ascii="Verdana" w:hAnsi="Verdana"/>
                <w:iCs/>
                <w:noProof/>
                <w:sz w:val="16"/>
                <w:szCs w:val="16"/>
              </w:rPr>
            </w:pPr>
          </w:p>
        </w:tc>
      </w:tr>
      <w:tr w:rsidR="00207985" w:rsidRPr="001746F3" w14:paraId="5B66C890" w14:textId="77777777" w:rsidTr="001F447A">
        <w:tc>
          <w:tcPr>
            <w:tcW w:w="1560" w:type="dxa"/>
            <w:vMerge w:val="restart"/>
            <w:vAlign w:val="center"/>
          </w:tcPr>
          <w:p w14:paraId="54BC439D" w14:textId="77777777" w:rsidR="00207985" w:rsidRPr="001746F3" w:rsidRDefault="00207985" w:rsidP="006E1EE3">
            <w:pPr>
              <w:rPr>
                <w:rFonts w:ascii="Verdana" w:hAnsi="Verdana"/>
                <w:iCs/>
                <w:noProof/>
                <w:sz w:val="16"/>
                <w:szCs w:val="16"/>
              </w:rPr>
            </w:pPr>
            <w:r w:rsidRPr="001746F3">
              <w:rPr>
                <w:rFonts w:ascii="Verdana" w:hAnsi="Verdana"/>
                <w:iCs/>
                <w:noProof/>
                <w:sz w:val="16"/>
                <w:szCs w:val="16"/>
              </w:rPr>
              <w:t>Adresse</w:t>
            </w:r>
          </w:p>
          <w:p w14:paraId="557AAF68" w14:textId="77777777" w:rsidR="00207985" w:rsidRPr="001746F3" w:rsidRDefault="00207985" w:rsidP="006E1EE3">
            <w:pPr>
              <w:rPr>
                <w:rFonts w:ascii="Verdana" w:hAnsi="Verdana"/>
                <w:iCs/>
                <w:noProof/>
                <w:sz w:val="16"/>
                <w:szCs w:val="16"/>
              </w:rPr>
            </w:pPr>
          </w:p>
          <w:p w14:paraId="5EA80CA9" w14:textId="77777777" w:rsidR="00207985" w:rsidRPr="001746F3" w:rsidRDefault="00207985" w:rsidP="006E1EE3">
            <w:pPr>
              <w:rPr>
                <w:rFonts w:ascii="Verdana" w:hAnsi="Verdana"/>
                <w:iCs/>
                <w:noProof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vAlign w:val="center"/>
          </w:tcPr>
          <w:p w14:paraId="6FFA8E1A" w14:textId="77777777" w:rsidR="00207985" w:rsidRPr="001746F3" w:rsidRDefault="00207985" w:rsidP="006E1EE3">
            <w:pPr>
              <w:rPr>
                <w:rFonts w:ascii="Verdana" w:hAnsi="Verdana"/>
                <w:iCs/>
                <w:noProof/>
                <w:sz w:val="16"/>
                <w:szCs w:val="16"/>
              </w:rPr>
            </w:pPr>
          </w:p>
          <w:p w14:paraId="7A2A6C0F" w14:textId="77777777" w:rsidR="00207985" w:rsidRPr="001746F3" w:rsidRDefault="00207985" w:rsidP="006E1EE3">
            <w:pPr>
              <w:rPr>
                <w:rFonts w:ascii="Verdana" w:hAnsi="Verdana"/>
                <w:iCs/>
                <w:noProof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48807BF3" w14:textId="77777777" w:rsidR="00207985" w:rsidRPr="001746F3" w:rsidRDefault="00207985" w:rsidP="00207985">
            <w:pPr>
              <w:rPr>
                <w:rFonts w:ascii="Verdana" w:hAnsi="Verdana"/>
                <w:iCs/>
                <w:noProof/>
                <w:sz w:val="16"/>
                <w:szCs w:val="16"/>
              </w:rPr>
            </w:pPr>
            <w:r w:rsidRPr="001746F3">
              <w:rPr>
                <w:rFonts w:ascii="Verdana" w:hAnsi="Verdana"/>
                <w:iCs/>
                <w:noProof/>
                <w:sz w:val="16"/>
                <w:szCs w:val="16"/>
              </w:rPr>
              <w:t>Téléphone</w:t>
            </w:r>
          </w:p>
          <w:p w14:paraId="042006E7" w14:textId="77777777" w:rsidR="00207985" w:rsidRPr="001746F3" w:rsidRDefault="00207985" w:rsidP="00207985">
            <w:pPr>
              <w:rPr>
                <w:rFonts w:ascii="Verdana" w:hAnsi="Verdana"/>
                <w:iCs/>
                <w:noProof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BB5756D" w14:textId="77777777" w:rsidR="00207985" w:rsidRPr="001746F3" w:rsidRDefault="00207985" w:rsidP="006E1EE3">
            <w:pPr>
              <w:rPr>
                <w:rFonts w:ascii="Verdana" w:hAnsi="Verdana"/>
                <w:iCs/>
                <w:noProof/>
                <w:sz w:val="16"/>
                <w:szCs w:val="16"/>
              </w:rPr>
            </w:pPr>
          </w:p>
        </w:tc>
      </w:tr>
      <w:tr w:rsidR="00207985" w:rsidRPr="001746F3" w14:paraId="1F0BC8B4" w14:textId="77777777" w:rsidTr="001F447A">
        <w:tc>
          <w:tcPr>
            <w:tcW w:w="1560" w:type="dxa"/>
            <w:vMerge/>
            <w:vAlign w:val="center"/>
          </w:tcPr>
          <w:p w14:paraId="112920B8" w14:textId="77777777" w:rsidR="00207985" w:rsidRPr="001746F3" w:rsidRDefault="00207985" w:rsidP="006E1EE3">
            <w:pPr>
              <w:rPr>
                <w:rFonts w:ascii="Verdana" w:hAnsi="Verdana"/>
                <w:iCs/>
                <w:noProof/>
                <w:sz w:val="16"/>
                <w:szCs w:val="16"/>
              </w:rPr>
            </w:pPr>
          </w:p>
        </w:tc>
        <w:tc>
          <w:tcPr>
            <w:tcW w:w="3544" w:type="dxa"/>
            <w:vMerge/>
            <w:vAlign w:val="center"/>
          </w:tcPr>
          <w:p w14:paraId="71D8F59A" w14:textId="77777777" w:rsidR="00207985" w:rsidRPr="001746F3" w:rsidRDefault="00207985" w:rsidP="006E1EE3">
            <w:pPr>
              <w:rPr>
                <w:rFonts w:ascii="Verdana" w:hAnsi="Verdana"/>
                <w:iCs/>
                <w:noProof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2B530F14" w14:textId="77777777" w:rsidR="00207985" w:rsidRPr="001746F3" w:rsidRDefault="00207985" w:rsidP="006E1EE3">
            <w:pPr>
              <w:rPr>
                <w:rFonts w:ascii="Verdana" w:hAnsi="Verdana"/>
                <w:iCs/>
                <w:noProof/>
                <w:sz w:val="16"/>
                <w:szCs w:val="16"/>
              </w:rPr>
            </w:pPr>
            <w:r w:rsidRPr="001746F3">
              <w:rPr>
                <w:rFonts w:ascii="Verdana" w:hAnsi="Verdana"/>
                <w:iCs/>
                <w:noProof/>
                <w:sz w:val="16"/>
                <w:szCs w:val="16"/>
              </w:rPr>
              <w:t>Email</w:t>
            </w:r>
          </w:p>
          <w:p w14:paraId="2C764F1A" w14:textId="77777777" w:rsidR="00207985" w:rsidRPr="001746F3" w:rsidRDefault="00207985" w:rsidP="006E1EE3">
            <w:pPr>
              <w:rPr>
                <w:rFonts w:ascii="Verdana" w:hAnsi="Verdana"/>
                <w:iCs/>
                <w:noProof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1C5744E" w14:textId="77777777" w:rsidR="00207985" w:rsidRPr="001746F3" w:rsidRDefault="00207985" w:rsidP="006E1EE3">
            <w:pPr>
              <w:rPr>
                <w:rFonts w:ascii="Verdana" w:hAnsi="Verdana"/>
                <w:iCs/>
                <w:noProof/>
                <w:sz w:val="16"/>
                <w:szCs w:val="16"/>
              </w:rPr>
            </w:pPr>
          </w:p>
        </w:tc>
      </w:tr>
    </w:tbl>
    <w:p w14:paraId="221F583E" w14:textId="77777777" w:rsidR="00640B49" w:rsidRPr="00B174FD" w:rsidRDefault="00640B49" w:rsidP="001746F3">
      <w:pPr>
        <w:spacing w:after="0"/>
        <w:ind w:left="-284"/>
        <w:jc w:val="both"/>
        <w:rPr>
          <w:rFonts w:ascii="Verdana" w:hAnsi="Verdana"/>
          <w:sz w:val="20"/>
          <w:szCs w:val="20"/>
        </w:rPr>
      </w:pPr>
      <w:r w:rsidRPr="00B174FD">
        <w:rPr>
          <w:rFonts w:ascii="Verdana" w:hAnsi="Verdana"/>
          <w:b/>
          <w:bCs/>
          <w:iCs/>
          <w:noProof/>
          <w:color w:val="4472C4" w:themeColor="accent1"/>
          <w:sz w:val="20"/>
          <w:szCs w:val="20"/>
        </w:rPr>
        <w:t>Je sollicite le transfert de mon dossier universitaire</w:t>
      </w:r>
    </w:p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5104"/>
        <w:gridCol w:w="4820"/>
      </w:tblGrid>
      <w:tr w:rsidR="00E3683F" w:rsidRPr="001746F3" w14:paraId="797B8677" w14:textId="77777777" w:rsidTr="004C47BA">
        <w:tc>
          <w:tcPr>
            <w:tcW w:w="5104" w:type="dxa"/>
            <w:shd w:val="clear" w:color="auto" w:fill="D9D9D9" w:themeFill="background1" w:themeFillShade="D9"/>
          </w:tcPr>
          <w:p w14:paraId="2788F481" w14:textId="77777777" w:rsidR="00E3683F" w:rsidRPr="00B174FD" w:rsidRDefault="00E3683F" w:rsidP="00E3683F">
            <w:pPr>
              <w:pStyle w:val="Standard"/>
              <w:tabs>
                <w:tab w:val="right" w:leader="dot" w:pos="9072"/>
              </w:tabs>
              <w:rPr>
                <w:rFonts w:ascii="Verdana" w:hAnsi="Verdana" w:cstheme="minorHAnsi"/>
                <w:sz w:val="16"/>
                <w:szCs w:val="16"/>
              </w:rPr>
            </w:pPr>
            <w:r w:rsidRPr="00B174FD">
              <w:rPr>
                <w:rFonts w:ascii="Verdana" w:hAnsi="Verdana" w:cstheme="minorHAnsi"/>
                <w:sz w:val="16"/>
                <w:szCs w:val="16"/>
              </w:rPr>
              <w:t>AIX-MARSEILLE UNIVERSITE</w:t>
            </w:r>
          </w:p>
          <w:p w14:paraId="1C13C58C" w14:textId="5906E960" w:rsidR="00E3683F" w:rsidRDefault="00E3683F" w:rsidP="00E3683F">
            <w:pPr>
              <w:pStyle w:val="Standard"/>
              <w:tabs>
                <w:tab w:val="right" w:leader="dot" w:pos="9072"/>
              </w:tabs>
              <w:rPr>
                <w:rFonts w:ascii="Verdana" w:hAnsi="Verdana" w:cstheme="minorHAnsi"/>
                <w:sz w:val="16"/>
                <w:szCs w:val="16"/>
              </w:rPr>
            </w:pPr>
            <w:r w:rsidRPr="00B174FD">
              <w:rPr>
                <w:rFonts w:ascii="Verdana" w:hAnsi="Verdana" w:cstheme="minorHAnsi"/>
                <w:sz w:val="16"/>
                <w:szCs w:val="16"/>
              </w:rPr>
              <w:t xml:space="preserve">Nom et adresse de l’UFR : </w:t>
            </w:r>
          </w:p>
          <w:p w14:paraId="7933E9A7" w14:textId="77777777" w:rsidR="005B6645" w:rsidRPr="00B174FD" w:rsidRDefault="005B6645" w:rsidP="00E3683F">
            <w:pPr>
              <w:pStyle w:val="Standard"/>
              <w:tabs>
                <w:tab w:val="right" w:leader="dot" w:pos="9072"/>
              </w:tabs>
              <w:rPr>
                <w:rFonts w:ascii="Verdana" w:hAnsi="Verdana" w:cstheme="minorHAnsi"/>
                <w:sz w:val="16"/>
                <w:szCs w:val="16"/>
              </w:rPr>
            </w:pPr>
          </w:p>
          <w:p w14:paraId="3D8E5152" w14:textId="77777777" w:rsidR="00E3683F" w:rsidRPr="00B174FD" w:rsidRDefault="00E3683F" w:rsidP="00E3683F">
            <w:pPr>
              <w:pStyle w:val="Standard"/>
              <w:tabs>
                <w:tab w:val="right" w:leader="dot" w:pos="9072"/>
              </w:tabs>
              <w:rPr>
                <w:rFonts w:ascii="Verdana" w:hAnsi="Verdana" w:cstheme="minorHAnsi"/>
                <w:sz w:val="16"/>
                <w:szCs w:val="16"/>
              </w:rPr>
            </w:pPr>
          </w:p>
          <w:p w14:paraId="6EF2D74A" w14:textId="77777777" w:rsidR="00E3683F" w:rsidRDefault="005B6645" w:rsidP="00E3683F">
            <w:pPr>
              <w:pStyle w:val="Standard"/>
              <w:tabs>
                <w:tab w:val="right" w:leader="dot" w:pos="9072"/>
              </w:tabs>
              <w:rPr>
                <w:rFonts w:ascii="Verdana" w:eastAsia="Times New Roman" w:hAnsi="Verdana" w:cs="Calibri"/>
                <w:bCs/>
                <w:iCs/>
                <w:noProof/>
                <w:color w:val="4472C4" w:themeColor="accent1"/>
                <w:kern w:val="0"/>
                <w:sz w:val="20"/>
                <w:szCs w:val="20"/>
                <w:lang w:eastAsia="fr-FR" w:bidi="ar-SA"/>
              </w:rPr>
            </w:pPr>
            <w:r w:rsidRPr="005B6645">
              <w:rPr>
                <w:rFonts w:ascii="Verdana" w:eastAsia="Times New Roman" w:hAnsi="Verdana" w:cs="Calibri"/>
                <w:bCs/>
                <w:iCs/>
                <w:noProof/>
                <w:kern w:val="0"/>
                <w:sz w:val="16"/>
                <w:szCs w:val="16"/>
                <w:lang w:eastAsia="fr-FR" w:bidi="ar-SA"/>
              </w:rPr>
              <w:t xml:space="preserve">Contact pour le site d’AIX en PROVENCE uniquement </w:t>
            </w:r>
            <w:r w:rsidRPr="005B6645">
              <w:rPr>
                <w:rFonts w:ascii="Verdana" w:eastAsia="Times New Roman" w:hAnsi="Verdana" w:cs="Calibri"/>
                <w:bCs/>
                <w:iCs/>
                <w:noProof/>
                <w:color w:val="4472C4" w:themeColor="accent1"/>
                <w:kern w:val="0"/>
                <w:sz w:val="16"/>
                <w:szCs w:val="16"/>
                <w:lang w:eastAsia="fr-FR" w:bidi="ar-SA"/>
              </w:rPr>
              <w:t>:</w:t>
            </w:r>
            <w:r>
              <w:rPr>
                <w:rFonts w:ascii="Verdana" w:eastAsia="Times New Roman" w:hAnsi="Verdana" w:cs="Calibri"/>
                <w:bCs/>
                <w:iCs/>
                <w:noProof/>
                <w:color w:val="4472C4" w:themeColor="accent1"/>
                <w:kern w:val="0"/>
                <w:sz w:val="16"/>
                <w:szCs w:val="16"/>
                <w:lang w:eastAsia="fr-FR" w:bidi="ar-SA"/>
              </w:rPr>
              <w:t xml:space="preserve"> </w:t>
            </w:r>
            <w:hyperlink r:id="rId7" w:history="1">
              <w:r w:rsidRPr="005B6645">
                <w:rPr>
                  <w:rStyle w:val="Lienhypertexte"/>
                  <w:rFonts w:ascii="Verdana" w:eastAsia="Times New Roman" w:hAnsi="Verdana" w:cs="Calibri"/>
                  <w:bCs/>
                  <w:iCs/>
                  <w:noProof/>
                  <w:kern w:val="0"/>
                  <w:sz w:val="20"/>
                  <w:szCs w:val="20"/>
                  <w:lang w:eastAsia="fr-FR" w:bidi="ar-SA"/>
                </w:rPr>
                <w:t>fdsp-scol-transferts@univ-amu.fr</w:t>
              </w:r>
            </w:hyperlink>
          </w:p>
          <w:p w14:paraId="17D278E1" w14:textId="1B322CF1" w:rsidR="0031693A" w:rsidRPr="00B174FD" w:rsidRDefault="0031693A" w:rsidP="00E3683F">
            <w:pPr>
              <w:pStyle w:val="Standard"/>
              <w:tabs>
                <w:tab w:val="right" w:leader="dot" w:pos="9072"/>
              </w:tabs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4820" w:type="dxa"/>
            <w:shd w:val="clear" w:color="auto" w:fill="D9D9D9" w:themeFill="background1" w:themeFillShade="D9"/>
          </w:tcPr>
          <w:p w14:paraId="00740B29" w14:textId="77777777" w:rsidR="00E3683F" w:rsidRPr="001746F3" w:rsidRDefault="00E3683F" w:rsidP="00E3683F">
            <w:pPr>
              <w:pStyle w:val="Sansinterligne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EDCD8F1" w14:textId="77777777" w:rsidR="00E3683F" w:rsidRPr="001746F3" w:rsidRDefault="00E3683F" w:rsidP="00E3683F">
            <w:pPr>
              <w:pStyle w:val="Sansinterligne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746F3">
              <w:rPr>
                <w:rFonts w:ascii="Verdana" w:hAnsi="Verdana"/>
                <w:b/>
                <w:sz w:val="20"/>
                <w:szCs w:val="20"/>
              </w:rPr>
              <w:t>Université d’accueil</w:t>
            </w:r>
          </w:p>
        </w:tc>
      </w:tr>
      <w:tr w:rsidR="00E3683F" w:rsidRPr="001746F3" w14:paraId="3B42D3C6" w14:textId="77777777" w:rsidTr="004C47BA">
        <w:tc>
          <w:tcPr>
            <w:tcW w:w="5104" w:type="dxa"/>
          </w:tcPr>
          <w:p w14:paraId="12E284C9" w14:textId="73AABB23" w:rsidR="00E3683F" w:rsidRPr="00B174FD" w:rsidRDefault="0031693A" w:rsidP="00A34C6B">
            <w:pPr>
              <w:pStyle w:val="Standard"/>
              <w:tabs>
                <w:tab w:val="right" w:leader="dot" w:pos="9072"/>
              </w:tabs>
              <w:rPr>
                <w:rFonts w:ascii="Verdana" w:hAnsi="Verdana" w:cstheme="minorHAnsi"/>
                <w:sz w:val="16"/>
                <w:szCs w:val="16"/>
              </w:rPr>
            </w:pPr>
            <w:sdt>
              <w:sdtPr>
                <w:rPr>
                  <w:rFonts w:ascii="Verdana" w:hAnsi="Verdana" w:cs="Segoe UI Symbol"/>
                  <w:sz w:val="16"/>
                  <w:szCs w:val="16"/>
                </w:rPr>
                <w:id w:val="-596259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83F" w:rsidRPr="00B174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3683F" w:rsidRPr="00B174FD">
              <w:rPr>
                <w:rFonts w:ascii="Verdana" w:hAnsi="Verdana" w:cstheme="minorHAnsi"/>
                <w:sz w:val="16"/>
                <w:szCs w:val="16"/>
              </w:rPr>
              <w:t xml:space="preserve"> L1</w:t>
            </w:r>
            <w:r w:rsidR="00CD0D3E">
              <w:rPr>
                <w:rFonts w:ascii="Verdana" w:hAnsi="Verdana" w:cstheme="minorHAnsi"/>
                <w:sz w:val="16"/>
                <w:szCs w:val="16"/>
              </w:rPr>
              <w:t>/BUT 1</w:t>
            </w:r>
            <w:r w:rsidR="00E3683F" w:rsidRPr="00B174FD">
              <w:rPr>
                <w:rFonts w:ascii="Verdana" w:hAnsi="Verdana" w:cstheme="minorHAnsi"/>
                <w:sz w:val="16"/>
                <w:szCs w:val="16"/>
              </w:rPr>
              <w:t xml:space="preserve">   </w:t>
            </w:r>
            <w:sdt>
              <w:sdtPr>
                <w:rPr>
                  <w:rFonts w:ascii="Verdana" w:hAnsi="Verdana" w:cs="Segoe UI Symbol"/>
                  <w:sz w:val="16"/>
                  <w:szCs w:val="16"/>
                </w:rPr>
                <w:id w:val="-14359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83F" w:rsidRPr="00B174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3683F" w:rsidRPr="00B174FD">
              <w:rPr>
                <w:rFonts w:ascii="Verdana" w:hAnsi="Verdana" w:cstheme="minorHAnsi"/>
                <w:sz w:val="16"/>
                <w:szCs w:val="16"/>
              </w:rPr>
              <w:t xml:space="preserve"> L2</w:t>
            </w:r>
            <w:r w:rsidR="00CD0D3E">
              <w:rPr>
                <w:rFonts w:ascii="Verdana" w:hAnsi="Verdana" w:cstheme="minorHAnsi"/>
                <w:sz w:val="16"/>
                <w:szCs w:val="16"/>
              </w:rPr>
              <w:t>/BUT</w:t>
            </w:r>
            <w:r w:rsidR="00A34C6B"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  <w:r w:rsidR="00CD0D3E">
              <w:rPr>
                <w:rFonts w:ascii="Verdana" w:hAnsi="Verdana" w:cstheme="minorHAnsi"/>
                <w:sz w:val="16"/>
                <w:szCs w:val="16"/>
              </w:rPr>
              <w:t>2</w:t>
            </w:r>
            <w:r w:rsidR="00E3683F" w:rsidRPr="00B174FD">
              <w:rPr>
                <w:rFonts w:ascii="Verdana" w:hAnsi="Verdana" w:cstheme="minorHAnsi"/>
                <w:sz w:val="16"/>
                <w:szCs w:val="16"/>
              </w:rPr>
              <w:t xml:space="preserve">    </w:t>
            </w:r>
            <w:sdt>
              <w:sdtPr>
                <w:rPr>
                  <w:rFonts w:ascii="Verdana" w:hAnsi="Verdana" w:cs="Segoe UI Symbol"/>
                  <w:sz w:val="16"/>
                  <w:szCs w:val="16"/>
                </w:rPr>
                <w:id w:val="-1588149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83F" w:rsidRPr="00B174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3683F" w:rsidRPr="00B174FD">
              <w:rPr>
                <w:rFonts w:ascii="Verdana" w:hAnsi="Verdana" w:cstheme="minorHAnsi"/>
                <w:sz w:val="16"/>
                <w:szCs w:val="16"/>
              </w:rPr>
              <w:t xml:space="preserve"> L3</w:t>
            </w:r>
            <w:r w:rsidR="00CD0D3E">
              <w:rPr>
                <w:rFonts w:ascii="Verdana" w:hAnsi="Verdana" w:cstheme="minorHAnsi"/>
                <w:sz w:val="16"/>
                <w:szCs w:val="16"/>
              </w:rPr>
              <w:t>/BUT</w:t>
            </w:r>
            <w:r w:rsidR="00A34C6B"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  <w:r w:rsidR="00CD0D3E">
              <w:rPr>
                <w:rFonts w:ascii="Verdana" w:hAnsi="Verdana" w:cstheme="minorHAnsi"/>
                <w:sz w:val="16"/>
                <w:szCs w:val="16"/>
              </w:rPr>
              <w:t>3</w:t>
            </w:r>
            <w:r w:rsidR="00E3683F" w:rsidRPr="00B174FD">
              <w:rPr>
                <w:rFonts w:ascii="Verdana" w:hAnsi="Verdana" w:cstheme="minorHAnsi"/>
                <w:sz w:val="16"/>
                <w:szCs w:val="16"/>
              </w:rPr>
              <w:t xml:space="preserve">   </w:t>
            </w:r>
            <w:sdt>
              <w:sdtPr>
                <w:rPr>
                  <w:rFonts w:ascii="Verdana" w:hAnsi="Verdana" w:cs="Segoe UI Symbol"/>
                  <w:sz w:val="16"/>
                  <w:szCs w:val="16"/>
                </w:rPr>
                <w:id w:val="339364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83F" w:rsidRPr="00B174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3683F" w:rsidRPr="00B174FD">
              <w:rPr>
                <w:rFonts w:ascii="Verdana" w:hAnsi="Verdana" w:cstheme="minorHAnsi"/>
                <w:sz w:val="16"/>
                <w:szCs w:val="16"/>
              </w:rPr>
              <w:t xml:space="preserve">  M1   </w:t>
            </w:r>
            <w:sdt>
              <w:sdtPr>
                <w:rPr>
                  <w:rFonts w:ascii="Verdana" w:hAnsi="Verdana" w:cs="Segoe UI Symbol"/>
                  <w:sz w:val="16"/>
                  <w:szCs w:val="16"/>
                </w:rPr>
                <w:id w:val="-136644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83F" w:rsidRPr="00B174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3683F" w:rsidRPr="00B174FD">
              <w:rPr>
                <w:rFonts w:ascii="Verdana" w:hAnsi="Verdana" w:cstheme="minorHAnsi"/>
                <w:sz w:val="16"/>
                <w:szCs w:val="16"/>
              </w:rPr>
              <w:t xml:space="preserve">  M2 </w:t>
            </w:r>
            <w:sdt>
              <w:sdtPr>
                <w:rPr>
                  <w:rFonts w:ascii="Verdana" w:hAnsi="Verdana" w:cs="Segoe UI Symbol"/>
                  <w:sz w:val="16"/>
                  <w:szCs w:val="16"/>
                </w:rPr>
                <w:id w:val="-35527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83F" w:rsidRPr="00B174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3683F" w:rsidRPr="00B174FD">
              <w:rPr>
                <w:rFonts w:ascii="Verdana" w:hAnsi="Verdana" w:cstheme="minorHAnsi"/>
                <w:sz w:val="16"/>
                <w:szCs w:val="16"/>
              </w:rPr>
              <w:t xml:space="preserve">  Doctorat </w:t>
            </w:r>
            <w:sdt>
              <w:sdtPr>
                <w:rPr>
                  <w:rFonts w:ascii="Verdana" w:hAnsi="Verdana" w:cs="Segoe UI Symbol"/>
                  <w:sz w:val="16"/>
                  <w:szCs w:val="16"/>
                </w:rPr>
                <w:id w:val="17625638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645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☒</w:t>
                </w:r>
              </w:sdtContent>
            </w:sdt>
            <w:r w:rsidR="00E3683F" w:rsidRPr="00B174FD">
              <w:rPr>
                <w:rFonts w:ascii="Verdana" w:hAnsi="Verdana" w:cstheme="minorHAnsi"/>
                <w:sz w:val="16"/>
                <w:szCs w:val="16"/>
              </w:rPr>
              <w:t xml:space="preserve"> Autre, préciser :</w:t>
            </w:r>
            <w:r w:rsidR="00E3683F" w:rsidRPr="00B174FD">
              <w:rPr>
                <w:rFonts w:ascii="Verdana" w:hAnsi="Verdana" w:cs="Segoe UI Symbol"/>
                <w:sz w:val="16"/>
                <w:szCs w:val="16"/>
              </w:rPr>
              <w:t xml:space="preserve"> </w:t>
            </w:r>
          </w:p>
        </w:tc>
        <w:tc>
          <w:tcPr>
            <w:tcW w:w="4820" w:type="dxa"/>
          </w:tcPr>
          <w:p w14:paraId="170CC8BF" w14:textId="77777777" w:rsidR="00E3683F" w:rsidRPr="00B174FD" w:rsidRDefault="00E3683F" w:rsidP="00E3683F">
            <w:pPr>
              <w:pStyle w:val="Sansinterligne"/>
              <w:rPr>
                <w:rFonts w:ascii="Verdana" w:hAnsi="Verdana"/>
                <w:sz w:val="16"/>
                <w:szCs w:val="16"/>
              </w:rPr>
            </w:pPr>
            <w:r w:rsidRPr="00B174FD">
              <w:rPr>
                <w:rFonts w:ascii="Verdana" w:hAnsi="Verdana"/>
                <w:sz w:val="16"/>
                <w:szCs w:val="16"/>
              </w:rPr>
              <w:t xml:space="preserve">Nom et adresse de l’Université qui a accepté ma candidature :  </w:t>
            </w:r>
          </w:p>
          <w:p w14:paraId="607E03ED" w14:textId="77777777" w:rsidR="00E3683F" w:rsidRPr="00B174FD" w:rsidRDefault="00E3683F" w:rsidP="00E3683F">
            <w:pPr>
              <w:pStyle w:val="Sansinterligne"/>
              <w:rPr>
                <w:rFonts w:ascii="Verdana" w:hAnsi="Verdana"/>
                <w:sz w:val="16"/>
                <w:szCs w:val="16"/>
              </w:rPr>
            </w:pPr>
          </w:p>
          <w:p w14:paraId="5D69924F" w14:textId="77777777" w:rsidR="00E3683F" w:rsidRPr="00B174FD" w:rsidRDefault="00E3683F" w:rsidP="00E3683F">
            <w:pPr>
              <w:pStyle w:val="Sansinterligne"/>
              <w:rPr>
                <w:rFonts w:ascii="Verdana" w:hAnsi="Verdana"/>
                <w:sz w:val="16"/>
                <w:szCs w:val="16"/>
              </w:rPr>
            </w:pPr>
          </w:p>
          <w:p w14:paraId="361EBA2A" w14:textId="77777777" w:rsidR="00E3683F" w:rsidRPr="00B174FD" w:rsidRDefault="00E3683F" w:rsidP="00E3683F">
            <w:pPr>
              <w:pStyle w:val="Sansinterligne"/>
              <w:rPr>
                <w:rFonts w:ascii="Verdana" w:hAnsi="Verdana"/>
                <w:sz w:val="16"/>
                <w:szCs w:val="16"/>
              </w:rPr>
            </w:pPr>
          </w:p>
          <w:p w14:paraId="53D8B273" w14:textId="77777777" w:rsidR="00E3683F" w:rsidRPr="00B174FD" w:rsidRDefault="00E3683F" w:rsidP="00E3683F">
            <w:pPr>
              <w:pStyle w:val="Sansinterligne"/>
              <w:rPr>
                <w:rFonts w:ascii="Verdana" w:hAnsi="Verdana"/>
                <w:sz w:val="16"/>
                <w:szCs w:val="16"/>
              </w:rPr>
            </w:pPr>
            <w:r w:rsidRPr="00B174FD">
              <w:rPr>
                <w:rFonts w:ascii="Verdana" w:eastAsia="Times New Roman" w:hAnsi="Verdana" w:cs="Calibri"/>
                <w:bCs/>
                <w:iCs/>
                <w:noProof/>
                <w:color w:val="4472C4" w:themeColor="accent1"/>
                <w:sz w:val="16"/>
                <w:szCs w:val="16"/>
                <w:lang w:eastAsia="fr-FR"/>
              </w:rPr>
              <w:t>Mail du contact :</w:t>
            </w:r>
            <w:r w:rsidRPr="00B174FD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E3683F" w:rsidRPr="001746F3" w14:paraId="66AD9EF3" w14:textId="77777777" w:rsidTr="004C47BA">
        <w:tc>
          <w:tcPr>
            <w:tcW w:w="5104" w:type="dxa"/>
          </w:tcPr>
          <w:p w14:paraId="0DC31F49" w14:textId="77777777" w:rsidR="00E3683F" w:rsidRPr="00B174FD" w:rsidRDefault="00E3683F" w:rsidP="00E3683F">
            <w:pPr>
              <w:pStyle w:val="Standard"/>
              <w:tabs>
                <w:tab w:val="right" w:leader="dot" w:pos="9072"/>
              </w:tabs>
              <w:rPr>
                <w:rFonts w:ascii="Verdana" w:hAnsi="Verdana" w:cstheme="minorHAnsi"/>
                <w:sz w:val="16"/>
                <w:szCs w:val="16"/>
              </w:rPr>
            </w:pPr>
            <w:r w:rsidRPr="00B174FD">
              <w:rPr>
                <w:rFonts w:ascii="Verdana" w:hAnsi="Verdana"/>
                <w:sz w:val="16"/>
                <w:szCs w:val="16"/>
              </w:rPr>
              <w:t xml:space="preserve">Mention, parcours-type : </w:t>
            </w:r>
          </w:p>
          <w:p w14:paraId="1193EA85" w14:textId="77777777" w:rsidR="00E3683F" w:rsidRPr="00B174FD" w:rsidRDefault="00E3683F" w:rsidP="00E3683F">
            <w:pPr>
              <w:pStyle w:val="Standard"/>
              <w:tabs>
                <w:tab w:val="right" w:leader="dot" w:pos="9072"/>
              </w:tabs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4820" w:type="dxa"/>
          </w:tcPr>
          <w:p w14:paraId="7298B03A" w14:textId="77777777" w:rsidR="00E3683F" w:rsidRPr="00B174FD" w:rsidRDefault="00E3683F" w:rsidP="00E3683F">
            <w:pPr>
              <w:pStyle w:val="Sansinterligne"/>
              <w:rPr>
                <w:rFonts w:ascii="Verdana" w:hAnsi="Verdana"/>
                <w:sz w:val="16"/>
                <w:szCs w:val="16"/>
              </w:rPr>
            </w:pPr>
            <w:r w:rsidRPr="00B174FD">
              <w:rPr>
                <w:rFonts w:ascii="Verdana" w:hAnsi="Verdana" w:cstheme="minorHAnsi"/>
                <w:sz w:val="16"/>
                <w:szCs w:val="16"/>
              </w:rPr>
              <w:t> L1</w:t>
            </w:r>
            <w:r w:rsidR="00CD0D3E">
              <w:rPr>
                <w:rFonts w:ascii="Verdana" w:hAnsi="Verdana" w:cstheme="minorHAnsi"/>
                <w:sz w:val="16"/>
                <w:szCs w:val="16"/>
              </w:rPr>
              <w:t>/BUT1</w:t>
            </w:r>
            <w:r w:rsidRPr="00B174FD">
              <w:rPr>
                <w:rFonts w:ascii="Verdana" w:hAnsi="Verdana" w:cstheme="minorHAnsi"/>
                <w:sz w:val="16"/>
                <w:szCs w:val="16"/>
              </w:rPr>
              <w:t xml:space="preserve">   </w:t>
            </w:r>
            <w:r w:rsidRPr="00B174FD">
              <w:rPr>
                <w:rFonts w:ascii="Verdana" w:hAnsi="Verdana" w:cstheme="minorHAnsi"/>
                <w:sz w:val="16"/>
                <w:szCs w:val="16"/>
              </w:rPr>
              <w:t> L2</w:t>
            </w:r>
            <w:r w:rsidR="00CD0D3E">
              <w:rPr>
                <w:rFonts w:ascii="Verdana" w:hAnsi="Verdana" w:cstheme="minorHAnsi"/>
                <w:sz w:val="16"/>
                <w:szCs w:val="16"/>
              </w:rPr>
              <w:t>/BUT 2</w:t>
            </w:r>
            <w:r w:rsidRPr="00B174FD">
              <w:rPr>
                <w:rFonts w:ascii="Verdana" w:hAnsi="Verdana" w:cstheme="minorHAnsi"/>
                <w:sz w:val="16"/>
                <w:szCs w:val="16"/>
              </w:rPr>
              <w:t xml:space="preserve">   </w:t>
            </w:r>
            <w:r w:rsidRPr="00B174FD">
              <w:rPr>
                <w:rFonts w:ascii="Verdana" w:hAnsi="Verdana" w:cstheme="minorHAnsi"/>
                <w:sz w:val="16"/>
                <w:szCs w:val="16"/>
              </w:rPr>
              <w:t> L3</w:t>
            </w:r>
            <w:r w:rsidR="00CD0D3E">
              <w:rPr>
                <w:rFonts w:ascii="Verdana" w:hAnsi="Verdana" w:cstheme="minorHAnsi"/>
                <w:sz w:val="16"/>
                <w:szCs w:val="16"/>
              </w:rPr>
              <w:t>/BUT</w:t>
            </w:r>
            <w:r w:rsidR="00A34C6B"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  <w:r w:rsidR="00CD0D3E">
              <w:rPr>
                <w:rFonts w:ascii="Verdana" w:hAnsi="Verdana" w:cstheme="minorHAnsi"/>
                <w:sz w:val="16"/>
                <w:szCs w:val="16"/>
              </w:rPr>
              <w:t>3</w:t>
            </w:r>
            <w:r w:rsidRPr="00B174FD">
              <w:rPr>
                <w:rFonts w:ascii="Verdana" w:hAnsi="Verdana" w:cstheme="minorHAnsi"/>
                <w:sz w:val="16"/>
                <w:szCs w:val="16"/>
              </w:rPr>
              <w:t xml:space="preserve">   </w:t>
            </w:r>
            <w:r w:rsidRPr="00B174FD">
              <w:rPr>
                <w:rFonts w:ascii="Verdana" w:hAnsi="Verdana" w:cstheme="minorHAnsi"/>
                <w:sz w:val="16"/>
                <w:szCs w:val="16"/>
              </w:rPr>
              <w:t xml:space="preserve"> M1   </w:t>
            </w:r>
            <w:r w:rsidRPr="00B174FD">
              <w:rPr>
                <w:rFonts w:ascii="Verdana" w:hAnsi="Verdana" w:cstheme="minorHAnsi"/>
                <w:sz w:val="16"/>
                <w:szCs w:val="16"/>
              </w:rPr>
              <w:t xml:space="preserve"> M2 </w:t>
            </w:r>
            <w:r w:rsidRPr="00B174FD">
              <w:rPr>
                <w:rFonts w:ascii="Verdana" w:hAnsi="Verdana" w:cstheme="minorHAnsi"/>
                <w:sz w:val="16"/>
                <w:szCs w:val="16"/>
              </w:rPr>
              <w:t xml:space="preserve"> Doctorat </w:t>
            </w:r>
            <w:r w:rsidRPr="00B174FD">
              <w:rPr>
                <w:rFonts w:ascii="Verdana" w:hAnsi="Verdana" w:cstheme="minorHAnsi"/>
                <w:sz w:val="16"/>
                <w:szCs w:val="16"/>
              </w:rPr>
              <w:t> Autre, préciser :</w:t>
            </w:r>
          </w:p>
        </w:tc>
      </w:tr>
      <w:tr w:rsidR="00E3683F" w:rsidRPr="001746F3" w14:paraId="0DBE7095" w14:textId="77777777" w:rsidTr="004C47BA">
        <w:tc>
          <w:tcPr>
            <w:tcW w:w="5104" w:type="dxa"/>
          </w:tcPr>
          <w:p w14:paraId="2DB7B01D" w14:textId="77777777" w:rsidR="00E3683F" w:rsidRPr="00B174FD" w:rsidRDefault="00E3683F" w:rsidP="00E3683F">
            <w:pPr>
              <w:pStyle w:val="Standard"/>
              <w:rPr>
                <w:rFonts w:ascii="Verdana" w:hAnsi="Verdana" w:cs="Verdana"/>
                <w:sz w:val="16"/>
                <w:szCs w:val="16"/>
              </w:rPr>
            </w:pPr>
            <w:r w:rsidRPr="00B174FD">
              <w:rPr>
                <w:rFonts w:ascii="Verdana" w:hAnsi="Verdana" w:cs="Verdana"/>
                <w:sz w:val="16"/>
                <w:szCs w:val="16"/>
              </w:rPr>
              <w:t xml:space="preserve">Année universitaire : </w:t>
            </w:r>
          </w:p>
          <w:p w14:paraId="7AEC0839" w14:textId="77777777" w:rsidR="00E3683F" w:rsidRPr="00B174FD" w:rsidRDefault="00E3683F" w:rsidP="00E3683F">
            <w:pPr>
              <w:pStyle w:val="Standard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20" w:type="dxa"/>
          </w:tcPr>
          <w:p w14:paraId="4C045BAE" w14:textId="77777777" w:rsidR="00E3683F" w:rsidRPr="00B174FD" w:rsidRDefault="00E3683F" w:rsidP="00E3683F">
            <w:pPr>
              <w:pStyle w:val="Standard"/>
              <w:tabs>
                <w:tab w:val="right" w:leader="dot" w:pos="9072"/>
              </w:tabs>
              <w:rPr>
                <w:rFonts w:ascii="Verdana" w:hAnsi="Verdana" w:cstheme="minorHAnsi"/>
                <w:sz w:val="16"/>
                <w:szCs w:val="16"/>
              </w:rPr>
            </w:pPr>
            <w:r w:rsidRPr="00B174FD">
              <w:rPr>
                <w:rFonts w:ascii="Verdana" w:hAnsi="Verdana"/>
                <w:sz w:val="16"/>
                <w:szCs w:val="16"/>
              </w:rPr>
              <w:t xml:space="preserve">Mention, parcours-type : </w:t>
            </w:r>
          </w:p>
          <w:p w14:paraId="5E3E0E7B" w14:textId="77777777" w:rsidR="00E3683F" w:rsidRPr="00B174FD" w:rsidRDefault="00E3683F" w:rsidP="00E3683F">
            <w:pPr>
              <w:pStyle w:val="Sansinterligne"/>
              <w:rPr>
                <w:rFonts w:ascii="Verdana" w:hAnsi="Verdana"/>
                <w:sz w:val="16"/>
                <w:szCs w:val="16"/>
              </w:rPr>
            </w:pPr>
          </w:p>
        </w:tc>
      </w:tr>
      <w:tr w:rsidR="00E3683F" w:rsidRPr="001746F3" w14:paraId="515CDB83" w14:textId="77777777" w:rsidTr="004C47BA">
        <w:tc>
          <w:tcPr>
            <w:tcW w:w="5104" w:type="dxa"/>
          </w:tcPr>
          <w:p w14:paraId="5DF1CD2F" w14:textId="77777777" w:rsidR="00E3683F" w:rsidRPr="00B174FD" w:rsidRDefault="00E3683F" w:rsidP="00E3683F">
            <w:pPr>
              <w:pStyle w:val="Standard"/>
              <w:rPr>
                <w:rFonts w:ascii="Verdana" w:hAnsi="Verdana" w:cs="Verdana"/>
                <w:sz w:val="16"/>
                <w:szCs w:val="16"/>
              </w:rPr>
            </w:pPr>
            <w:r w:rsidRPr="00B174FD">
              <w:rPr>
                <w:rFonts w:ascii="Verdana" w:hAnsi="Verdana" w:cs="Verdana"/>
                <w:sz w:val="16"/>
                <w:szCs w:val="16"/>
              </w:rPr>
              <w:t xml:space="preserve">Motif du transfert : </w:t>
            </w:r>
          </w:p>
          <w:p w14:paraId="205961BD" w14:textId="77777777" w:rsidR="00E3683F" w:rsidRPr="00B174FD" w:rsidRDefault="00E3683F" w:rsidP="00E3683F">
            <w:pPr>
              <w:pStyle w:val="Standard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20" w:type="dxa"/>
          </w:tcPr>
          <w:p w14:paraId="20074516" w14:textId="77777777" w:rsidR="00E3683F" w:rsidRPr="00B174FD" w:rsidRDefault="00E3683F" w:rsidP="00E3683F">
            <w:pPr>
              <w:pStyle w:val="Standard"/>
              <w:rPr>
                <w:rFonts w:ascii="Verdana" w:hAnsi="Verdana" w:cs="Verdana"/>
                <w:sz w:val="16"/>
                <w:szCs w:val="16"/>
              </w:rPr>
            </w:pPr>
            <w:r w:rsidRPr="00B174FD">
              <w:rPr>
                <w:rFonts w:ascii="Verdana" w:hAnsi="Verdana" w:cs="Verdana"/>
                <w:sz w:val="16"/>
                <w:szCs w:val="16"/>
              </w:rPr>
              <w:t xml:space="preserve">Année universitaire : </w:t>
            </w:r>
          </w:p>
          <w:p w14:paraId="51F22406" w14:textId="77777777" w:rsidR="00E3683F" w:rsidRPr="00B174FD" w:rsidRDefault="00E3683F" w:rsidP="00E3683F">
            <w:pPr>
              <w:pStyle w:val="Standard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3683F" w:rsidRPr="001746F3" w14:paraId="543E6071" w14:textId="77777777" w:rsidTr="00944AB2">
        <w:tc>
          <w:tcPr>
            <w:tcW w:w="9924" w:type="dxa"/>
            <w:gridSpan w:val="2"/>
          </w:tcPr>
          <w:p w14:paraId="725E088E" w14:textId="330196AA" w:rsidR="00E3683F" w:rsidRPr="0057580A" w:rsidRDefault="00E3683F" w:rsidP="00E3683F">
            <w:pPr>
              <w:pStyle w:val="Standard"/>
              <w:pBdr>
                <w:bottom w:val="single" w:sz="4" w:space="1" w:color="000000"/>
              </w:pBdr>
              <w:shd w:val="clear" w:color="auto" w:fill="E6E6E6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QUITUS DE LA BIBLIOTHEQUE : Soit en ligne </w:t>
            </w:r>
            <w:hyperlink r:id="rId8" w:history="1">
              <w:r w:rsidR="001C1635" w:rsidRPr="00943545">
                <w:rPr>
                  <w:rStyle w:val="Lienhypertexte"/>
                </w:rPr>
                <w:t>https://bu.univ-amu.fr/fr/vos-services/demander-quitus</w:t>
              </w:r>
            </w:hyperlink>
            <w:r w:rsidR="001C1635">
              <w:t xml:space="preserve"> </w:t>
            </w:r>
            <w:r w:rsidRPr="0057580A">
              <w:rPr>
                <w:rFonts w:ascii="Verdana" w:hAnsi="Verdana" w:cs="Segoe UI"/>
                <w:sz w:val="20"/>
                <w:szCs w:val="20"/>
              </w:rPr>
              <w:t>,</w:t>
            </w:r>
            <w:r w:rsidRPr="0057580A">
              <w:rPr>
                <w:rFonts w:ascii="Verdana" w:hAnsi="Verdana" w:cs="Verdana"/>
                <w:sz w:val="16"/>
                <w:szCs w:val="16"/>
              </w:rPr>
              <w:t>document à joindre</w:t>
            </w:r>
          </w:p>
          <w:p w14:paraId="1C7B12DE" w14:textId="77777777" w:rsidR="00E3683F" w:rsidRDefault="00E3683F" w:rsidP="00E3683F">
            <w:pPr>
              <w:pStyle w:val="Standard"/>
              <w:pBdr>
                <w:bottom w:val="single" w:sz="4" w:space="1" w:color="000000"/>
              </w:pBdr>
              <w:shd w:val="clear" w:color="auto" w:fill="E6E6E6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                                      Soit en faisant remplir le cadre ci-dessous</w:t>
            </w:r>
          </w:p>
          <w:p w14:paraId="388F9C0D" w14:textId="77777777" w:rsidR="00E3683F" w:rsidRDefault="00E3683F" w:rsidP="00E3683F">
            <w:pPr>
              <w:pStyle w:val="Standard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Le Conservateur de la Bibliothèque Universitaire d’AMU certifie que l’étudiant ci-dessus dénommé est quitte de toute obligation vis-à-vis de ses services.</w:t>
            </w:r>
          </w:p>
          <w:p w14:paraId="78626A8C" w14:textId="77777777" w:rsidR="00E3683F" w:rsidRDefault="00E3683F" w:rsidP="00E3683F">
            <w:pPr>
              <w:pStyle w:val="Standard"/>
              <w:rPr>
                <w:rFonts w:ascii="Verdana" w:hAnsi="Verdana" w:cs="Verdana"/>
                <w:sz w:val="16"/>
                <w:szCs w:val="16"/>
              </w:rPr>
            </w:pPr>
          </w:p>
          <w:p w14:paraId="729E762A" w14:textId="77777777" w:rsidR="00E3683F" w:rsidRDefault="00E3683F" w:rsidP="00E3683F">
            <w:pPr>
              <w:pStyle w:val="Standard"/>
              <w:tabs>
                <w:tab w:val="left" w:leader="dot" w:pos="1843"/>
                <w:tab w:val="left" w:leader="dot" w:pos="4253"/>
                <w:tab w:val="right" w:leader="dot" w:pos="9072"/>
              </w:tabs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Fait à                           le                  </w:t>
            </w:r>
          </w:p>
          <w:p w14:paraId="44282C75" w14:textId="77777777" w:rsidR="00E3683F" w:rsidRPr="00C77181" w:rsidRDefault="00E3683F" w:rsidP="00E3683F">
            <w:pPr>
              <w:pStyle w:val="Standard"/>
              <w:tabs>
                <w:tab w:val="left" w:leader="dot" w:pos="1843"/>
                <w:tab w:val="left" w:leader="dot" w:pos="4253"/>
                <w:tab w:val="right" w:leader="dot" w:pos="9072"/>
              </w:tabs>
              <w:rPr>
                <w:rFonts w:ascii="Verdana" w:hAnsi="Verdana" w:cs="Verdana"/>
                <w:b/>
                <w:color w:val="4472C4" w:themeColor="accent1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Cachet de la Bibliothèque et signature :</w:t>
            </w:r>
          </w:p>
        </w:tc>
      </w:tr>
      <w:tr w:rsidR="00E3683F" w:rsidRPr="001746F3" w14:paraId="31CF2CE8" w14:textId="77777777" w:rsidTr="00CA32BA">
        <w:tc>
          <w:tcPr>
            <w:tcW w:w="9924" w:type="dxa"/>
            <w:gridSpan w:val="2"/>
          </w:tcPr>
          <w:p w14:paraId="7806A404" w14:textId="77777777" w:rsidR="00E3683F" w:rsidRPr="00C77181" w:rsidRDefault="00E3683F" w:rsidP="00E3683F">
            <w:pPr>
              <w:pStyle w:val="Standard"/>
              <w:tabs>
                <w:tab w:val="left" w:leader="dot" w:pos="1843"/>
                <w:tab w:val="left" w:leader="dot" w:pos="4253"/>
                <w:tab w:val="right" w:leader="dot" w:pos="9072"/>
              </w:tabs>
              <w:rPr>
                <w:rFonts w:ascii="Verdana" w:hAnsi="Verdana" w:cs="Verdana"/>
                <w:b/>
                <w:color w:val="4472C4" w:themeColor="accent1"/>
              </w:rPr>
            </w:pPr>
          </w:p>
        </w:tc>
      </w:tr>
      <w:tr w:rsidR="00E3683F" w:rsidRPr="001746F3" w14:paraId="6FCF2ABE" w14:textId="77777777" w:rsidTr="00CA32BA">
        <w:tc>
          <w:tcPr>
            <w:tcW w:w="9924" w:type="dxa"/>
            <w:gridSpan w:val="2"/>
          </w:tcPr>
          <w:p w14:paraId="73FA9912" w14:textId="77777777" w:rsidR="00E3683F" w:rsidRPr="00B174FD" w:rsidRDefault="00E3683F" w:rsidP="00E3683F">
            <w:pPr>
              <w:pStyle w:val="Standard"/>
              <w:rPr>
                <w:rFonts w:ascii="Verdana" w:hAnsi="Verdana" w:cs="Verdana"/>
                <w:b/>
                <w:sz w:val="20"/>
                <w:szCs w:val="20"/>
              </w:rPr>
            </w:pPr>
            <w:r w:rsidRPr="00B174FD">
              <w:rPr>
                <w:rFonts w:ascii="Verdana" w:hAnsi="Verdana" w:cs="Verdana"/>
                <w:b/>
                <w:color w:val="4472C4" w:themeColor="accent1"/>
                <w:sz w:val="20"/>
                <w:szCs w:val="20"/>
              </w:rPr>
              <w:t>Avis</w:t>
            </w:r>
          </w:p>
        </w:tc>
      </w:tr>
      <w:tr w:rsidR="00E3683F" w:rsidRPr="001746F3" w14:paraId="517CDA01" w14:textId="77777777" w:rsidTr="004C47BA">
        <w:tc>
          <w:tcPr>
            <w:tcW w:w="5104" w:type="dxa"/>
          </w:tcPr>
          <w:p w14:paraId="79A7A7BE" w14:textId="77777777" w:rsidR="00E3683F" w:rsidRPr="00B174FD" w:rsidRDefault="00E3683F" w:rsidP="00E3683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</w:pPr>
            <w:r w:rsidRPr="001746F3">
              <w:rPr>
                <w:rFonts w:ascii="Verdana" w:eastAsia="SimSun" w:hAnsi="Verdana" w:cs="Arial"/>
                <w:b/>
                <w:bCs/>
                <w:iCs/>
                <w:color w:val="4472C4" w:themeColor="accent1"/>
                <w:kern w:val="3"/>
                <w:sz w:val="40"/>
                <w:szCs w:val="40"/>
                <w:lang w:eastAsia="zh-CN" w:bidi="hi-IN"/>
              </w:rPr>
              <w:sym w:font="Wingdings" w:char="F082"/>
            </w:r>
            <w:r w:rsidRPr="00B174FD"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  <w:t xml:space="preserve">L’étudiant est quitte de </w:t>
            </w:r>
            <w:r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  <w:t>t</w:t>
            </w:r>
            <w:r w:rsidRPr="00B174FD"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  <w:t>oute</w:t>
            </w:r>
            <w:r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  <w:t xml:space="preserve"> </w:t>
            </w:r>
            <w:r w:rsidRPr="00B174FD"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  <w:t>:</w:t>
            </w:r>
            <w:r w:rsidRPr="00B174FD"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  <w:br/>
              <w:t>□ obligation vis-à-vis de l’Agence Comptable pour les droits d’inscription</w:t>
            </w:r>
          </w:p>
          <w:p w14:paraId="2FDB1371" w14:textId="77777777" w:rsidR="00E3683F" w:rsidRPr="00B174FD" w:rsidRDefault="00E3683F" w:rsidP="00E3683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</w:pPr>
            <w:r w:rsidRPr="00B174FD"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  <w:t xml:space="preserve">□ obligation vis-à-vis de la Bibliothèque Universitaire (Quitus de la Bibliothèque) </w:t>
            </w:r>
          </w:p>
          <w:p w14:paraId="0285B3CA" w14:textId="77777777" w:rsidR="00E3683F" w:rsidRDefault="00E3683F" w:rsidP="00E3683F">
            <w:pPr>
              <w:pStyle w:val="Standard"/>
              <w:rPr>
                <w:rFonts w:ascii="Verdana" w:eastAsiaTheme="minorHAnsi" w:hAnsi="Verdana" w:cstheme="minorBidi"/>
                <w:kern w:val="0"/>
                <w:sz w:val="16"/>
                <w:szCs w:val="16"/>
                <w:lang w:eastAsia="en-US" w:bidi="ar-SA"/>
              </w:rPr>
            </w:pPr>
            <w:r w:rsidRPr="00B174FD">
              <w:rPr>
                <w:rFonts w:ascii="Verdana" w:eastAsiaTheme="minorHAnsi" w:hAnsi="Verdana" w:cstheme="minorBidi"/>
                <w:kern w:val="0"/>
                <w:sz w:val="16"/>
                <w:szCs w:val="16"/>
                <w:lang w:eastAsia="en-US" w:bidi="ar-SA"/>
              </w:rPr>
              <w:t>□ sanction disciplinaire</w:t>
            </w:r>
          </w:p>
          <w:p w14:paraId="5E4F08C6" w14:textId="77777777" w:rsidR="00E3683F" w:rsidRPr="00B174FD" w:rsidRDefault="00E3683F" w:rsidP="00E3683F">
            <w:pPr>
              <w:pStyle w:val="Standard"/>
              <w:rPr>
                <w:rFonts w:ascii="Verdana" w:hAnsi="Verdana" w:cs="Wingdings"/>
                <w:sz w:val="16"/>
                <w:szCs w:val="16"/>
              </w:rPr>
            </w:pPr>
          </w:p>
          <w:p w14:paraId="19107D35" w14:textId="77777777" w:rsidR="00E3683F" w:rsidRPr="00E3683F" w:rsidRDefault="00E3683F" w:rsidP="00E3683F">
            <w:pPr>
              <w:pStyle w:val="Standard"/>
              <w:rPr>
                <w:rFonts w:ascii="Verdana" w:hAnsi="Verdana" w:cs="Verdana"/>
                <w:sz w:val="16"/>
                <w:szCs w:val="16"/>
              </w:rPr>
            </w:pPr>
            <w:r w:rsidRPr="00E3683F">
              <w:rPr>
                <w:rFonts w:ascii="Verdana" w:hAnsi="Verdana" w:cs="Wingdings"/>
                <w:sz w:val="16"/>
                <w:szCs w:val="16"/>
              </w:rPr>
              <w:t></w:t>
            </w:r>
            <w:r w:rsidRPr="00E3683F">
              <w:rPr>
                <w:rFonts w:ascii="Verdana" w:hAnsi="Verdana" w:cs="Verdana"/>
                <w:sz w:val="16"/>
                <w:szCs w:val="16"/>
              </w:rPr>
              <w:t xml:space="preserve"> Avis Favorable    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          </w:t>
            </w:r>
            <w:r w:rsidRPr="00E3683F">
              <w:rPr>
                <w:rFonts w:ascii="Verdana" w:hAnsi="Verdana" w:cs="Verdana"/>
                <w:sz w:val="16"/>
                <w:szCs w:val="16"/>
              </w:rPr>
              <w:t xml:space="preserve">     </w:t>
            </w:r>
            <w:r w:rsidRPr="00E3683F">
              <w:rPr>
                <w:rFonts w:ascii="Verdana" w:hAnsi="Verdana" w:cs="Wingdings"/>
                <w:sz w:val="16"/>
                <w:szCs w:val="16"/>
              </w:rPr>
              <w:t></w:t>
            </w:r>
            <w:r w:rsidRPr="00E3683F">
              <w:rPr>
                <w:rFonts w:ascii="Verdana" w:hAnsi="Verdana" w:cs="Verdana"/>
                <w:sz w:val="16"/>
                <w:szCs w:val="16"/>
              </w:rPr>
              <w:t xml:space="preserve"> Avis Défavorable</w:t>
            </w:r>
          </w:p>
          <w:p w14:paraId="28A02C9A" w14:textId="77777777" w:rsidR="00E3683F" w:rsidRPr="00E3683F" w:rsidRDefault="00E3683F" w:rsidP="00E3683F">
            <w:pPr>
              <w:pStyle w:val="Standard"/>
              <w:rPr>
                <w:rFonts w:ascii="Verdana" w:eastAsiaTheme="minorHAnsi" w:hAnsi="Verdana" w:cstheme="minorBidi"/>
                <w:kern w:val="0"/>
                <w:sz w:val="16"/>
                <w:szCs w:val="16"/>
                <w:lang w:eastAsia="en-US" w:bidi="ar-SA"/>
              </w:rPr>
            </w:pPr>
            <w:r w:rsidRPr="00E3683F">
              <w:rPr>
                <w:rFonts w:ascii="Verdana" w:eastAsiaTheme="minorHAnsi" w:hAnsi="Verdana" w:cstheme="minorBidi"/>
                <w:kern w:val="0"/>
                <w:sz w:val="16"/>
                <w:szCs w:val="16"/>
                <w:lang w:eastAsia="en-US" w:bidi="ar-SA"/>
              </w:rPr>
              <w:t xml:space="preserve">Motif en cas de refus : </w:t>
            </w:r>
          </w:p>
          <w:p w14:paraId="23DBDB53" w14:textId="77777777" w:rsidR="00E3683F" w:rsidRPr="00E3683F" w:rsidRDefault="00E3683F" w:rsidP="00E3683F">
            <w:pPr>
              <w:pStyle w:val="Standard"/>
              <w:tabs>
                <w:tab w:val="left" w:leader="dot" w:pos="1701"/>
              </w:tabs>
              <w:rPr>
                <w:rFonts w:ascii="Verdana" w:hAnsi="Verdana" w:cs="Verdana"/>
                <w:sz w:val="16"/>
                <w:szCs w:val="16"/>
              </w:rPr>
            </w:pPr>
            <w:r w:rsidRPr="00E3683F">
              <w:rPr>
                <w:rFonts w:ascii="Verdana" w:hAnsi="Verdana" w:cs="Verdana"/>
                <w:sz w:val="16"/>
                <w:szCs w:val="16"/>
              </w:rPr>
              <w:t xml:space="preserve">A                                           le                                </w:t>
            </w:r>
          </w:p>
          <w:p w14:paraId="4479CEA7" w14:textId="77777777" w:rsidR="00E3683F" w:rsidRPr="00E3683F" w:rsidRDefault="00E3683F" w:rsidP="00E3683F">
            <w:pPr>
              <w:pStyle w:val="Standard"/>
              <w:tabs>
                <w:tab w:val="left" w:leader="dot" w:pos="1701"/>
              </w:tabs>
              <w:rPr>
                <w:rFonts w:ascii="Verdana" w:hAnsi="Verdana" w:cs="Verdana"/>
                <w:sz w:val="16"/>
                <w:szCs w:val="16"/>
              </w:rPr>
            </w:pPr>
            <w:r w:rsidRPr="00E3683F">
              <w:rPr>
                <w:rFonts w:ascii="Verdana" w:hAnsi="Verdana" w:cs="Verdana"/>
                <w:sz w:val="16"/>
                <w:szCs w:val="16"/>
              </w:rPr>
              <w:t xml:space="preserve">Cachet et signature : </w:t>
            </w:r>
          </w:p>
          <w:p w14:paraId="0FF9ABCC" w14:textId="77777777" w:rsidR="00E3683F" w:rsidRPr="001746F3" w:rsidRDefault="00E3683F" w:rsidP="00E3683F">
            <w:pPr>
              <w:pStyle w:val="Standard"/>
              <w:tabs>
                <w:tab w:val="left" w:leader="dot" w:pos="1701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78405D64" w14:textId="77777777" w:rsidR="00E3683F" w:rsidRPr="001746F3" w:rsidRDefault="00E3683F" w:rsidP="00E3683F">
            <w:pPr>
              <w:pStyle w:val="Sansinterlig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20" w:type="dxa"/>
          </w:tcPr>
          <w:p w14:paraId="584BAC94" w14:textId="77777777" w:rsidR="00E3683F" w:rsidRPr="001746F3" w:rsidRDefault="00E3683F" w:rsidP="00E3683F">
            <w:pPr>
              <w:pStyle w:val="Standard"/>
              <w:rPr>
                <w:rFonts w:ascii="Verdana" w:hAnsi="Verdana" w:cs="Arial"/>
                <w:b/>
                <w:bCs/>
                <w:iCs/>
                <w:color w:val="4472C4" w:themeColor="accent1"/>
                <w:sz w:val="40"/>
                <w:szCs w:val="40"/>
              </w:rPr>
            </w:pPr>
            <w:r w:rsidRPr="001746F3">
              <w:rPr>
                <w:rFonts w:ascii="Verdana" w:hAnsi="Verdana" w:cs="Arial"/>
                <w:b/>
                <w:bCs/>
                <w:iCs/>
                <w:color w:val="4472C4" w:themeColor="accent1"/>
                <w:sz w:val="40"/>
                <w:szCs w:val="40"/>
              </w:rPr>
              <w:sym w:font="Wingdings" w:char="F083"/>
            </w:r>
          </w:p>
          <w:p w14:paraId="6A288F4B" w14:textId="77777777" w:rsidR="00E3683F" w:rsidRPr="001746F3" w:rsidRDefault="00E3683F" w:rsidP="00E3683F">
            <w:pPr>
              <w:pStyle w:val="Standard"/>
              <w:jc w:val="center"/>
              <w:rPr>
                <w:rFonts w:ascii="Verdana" w:hAnsi="Verdana" w:cs="Wingdings"/>
                <w:sz w:val="20"/>
                <w:szCs w:val="20"/>
              </w:rPr>
            </w:pPr>
          </w:p>
          <w:p w14:paraId="310E0ECF" w14:textId="77777777" w:rsidR="00E3683F" w:rsidRPr="001746F3" w:rsidRDefault="00E3683F" w:rsidP="00E3683F">
            <w:pPr>
              <w:pStyle w:val="Standard"/>
              <w:jc w:val="center"/>
              <w:rPr>
                <w:rFonts w:ascii="Verdana" w:hAnsi="Verdana" w:cs="Wingdings"/>
                <w:sz w:val="20"/>
                <w:szCs w:val="20"/>
              </w:rPr>
            </w:pPr>
          </w:p>
          <w:p w14:paraId="035AD785" w14:textId="77777777" w:rsidR="00E3683F" w:rsidRPr="001746F3" w:rsidRDefault="00E3683F" w:rsidP="00E3683F">
            <w:pPr>
              <w:pStyle w:val="Standard"/>
              <w:jc w:val="center"/>
              <w:rPr>
                <w:rFonts w:ascii="Verdana" w:hAnsi="Verdana" w:cs="Wingdings"/>
                <w:sz w:val="20"/>
                <w:szCs w:val="20"/>
              </w:rPr>
            </w:pPr>
          </w:p>
          <w:p w14:paraId="4F0AC542" w14:textId="77777777" w:rsidR="00E3683F" w:rsidRPr="001746F3" w:rsidRDefault="00E3683F" w:rsidP="00E3683F">
            <w:pPr>
              <w:pStyle w:val="Standard"/>
              <w:jc w:val="center"/>
              <w:rPr>
                <w:rFonts w:ascii="Verdana" w:hAnsi="Verdana" w:cs="Wingdings"/>
                <w:sz w:val="20"/>
                <w:szCs w:val="20"/>
              </w:rPr>
            </w:pPr>
          </w:p>
          <w:p w14:paraId="6B3E5ACD" w14:textId="77777777" w:rsidR="00E3683F" w:rsidRDefault="00E3683F" w:rsidP="00E3683F">
            <w:pPr>
              <w:pStyle w:val="Standard"/>
              <w:rPr>
                <w:rFonts w:ascii="Verdana" w:hAnsi="Verdana" w:cs="Wingdings"/>
                <w:sz w:val="16"/>
                <w:szCs w:val="16"/>
              </w:rPr>
            </w:pPr>
          </w:p>
          <w:p w14:paraId="522E64E8" w14:textId="77777777" w:rsidR="00E3683F" w:rsidRPr="00E3683F" w:rsidRDefault="00E3683F" w:rsidP="00E3683F">
            <w:pPr>
              <w:pStyle w:val="Standard"/>
              <w:rPr>
                <w:rFonts w:ascii="Verdana" w:hAnsi="Verdana" w:cs="Verdana"/>
                <w:sz w:val="16"/>
                <w:szCs w:val="16"/>
              </w:rPr>
            </w:pPr>
            <w:r w:rsidRPr="00E3683F">
              <w:rPr>
                <w:rFonts w:ascii="Verdana" w:hAnsi="Verdana" w:cs="Wingdings"/>
                <w:sz w:val="16"/>
                <w:szCs w:val="16"/>
              </w:rPr>
              <w:t></w:t>
            </w:r>
            <w:r w:rsidRPr="00E3683F">
              <w:rPr>
                <w:rFonts w:ascii="Verdana" w:hAnsi="Verdana" w:cs="Verdana"/>
                <w:sz w:val="16"/>
                <w:szCs w:val="16"/>
              </w:rPr>
              <w:t xml:space="preserve"> Avis Favorable   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            </w:t>
            </w:r>
            <w:r w:rsidRPr="00E3683F">
              <w:rPr>
                <w:rFonts w:ascii="Verdana" w:hAnsi="Verdana" w:cs="Verdana"/>
                <w:sz w:val="16"/>
                <w:szCs w:val="16"/>
              </w:rPr>
              <w:t xml:space="preserve">   </w:t>
            </w:r>
            <w:r w:rsidRPr="00E3683F">
              <w:rPr>
                <w:rFonts w:ascii="Verdana" w:hAnsi="Verdana" w:cs="Wingdings"/>
                <w:sz w:val="16"/>
                <w:szCs w:val="16"/>
              </w:rPr>
              <w:t></w:t>
            </w:r>
            <w:r w:rsidRPr="00E3683F">
              <w:rPr>
                <w:rFonts w:ascii="Verdana" w:hAnsi="Verdana" w:cs="Verdana"/>
                <w:sz w:val="16"/>
                <w:szCs w:val="16"/>
              </w:rPr>
              <w:t xml:space="preserve"> Avis Défavorable</w:t>
            </w:r>
          </w:p>
          <w:p w14:paraId="58E1EAA0" w14:textId="77777777" w:rsidR="00E3683F" w:rsidRPr="00E3683F" w:rsidRDefault="00E3683F" w:rsidP="00E3683F">
            <w:pPr>
              <w:pStyle w:val="Standard"/>
              <w:rPr>
                <w:rFonts w:ascii="Verdana" w:eastAsiaTheme="minorHAnsi" w:hAnsi="Verdana" w:cstheme="minorBidi"/>
                <w:kern w:val="0"/>
                <w:sz w:val="16"/>
                <w:szCs w:val="16"/>
                <w:lang w:eastAsia="en-US" w:bidi="ar-SA"/>
              </w:rPr>
            </w:pPr>
            <w:r w:rsidRPr="00E3683F">
              <w:rPr>
                <w:rFonts w:ascii="Verdana" w:eastAsiaTheme="minorHAnsi" w:hAnsi="Verdana" w:cstheme="minorBidi"/>
                <w:kern w:val="0"/>
                <w:sz w:val="16"/>
                <w:szCs w:val="16"/>
                <w:lang w:eastAsia="en-US" w:bidi="ar-SA"/>
              </w:rPr>
              <w:t xml:space="preserve">Motif en cas de refus : </w:t>
            </w:r>
          </w:p>
          <w:p w14:paraId="6DF2EDDD" w14:textId="77777777" w:rsidR="00E3683F" w:rsidRPr="00E3683F" w:rsidRDefault="00E3683F" w:rsidP="00E3683F">
            <w:pPr>
              <w:pStyle w:val="Standard"/>
              <w:tabs>
                <w:tab w:val="left" w:leader="dot" w:pos="1701"/>
              </w:tabs>
              <w:rPr>
                <w:rFonts w:ascii="Verdana" w:hAnsi="Verdana" w:cs="Verdana"/>
                <w:sz w:val="16"/>
                <w:szCs w:val="16"/>
              </w:rPr>
            </w:pPr>
            <w:r w:rsidRPr="00E3683F">
              <w:rPr>
                <w:rFonts w:ascii="Verdana" w:hAnsi="Verdana" w:cs="Verdana"/>
                <w:sz w:val="16"/>
                <w:szCs w:val="16"/>
              </w:rPr>
              <w:t xml:space="preserve">A                               le                                </w:t>
            </w:r>
          </w:p>
          <w:p w14:paraId="1B9C2D26" w14:textId="77777777" w:rsidR="00E3683F" w:rsidRPr="001746F3" w:rsidRDefault="00E3683F" w:rsidP="00E3683F">
            <w:pPr>
              <w:pStyle w:val="Sansinterligne"/>
              <w:rPr>
                <w:rFonts w:ascii="Verdana" w:hAnsi="Verdana"/>
                <w:sz w:val="20"/>
                <w:szCs w:val="20"/>
              </w:rPr>
            </w:pPr>
            <w:r w:rsidRPr="00E3683F">
              <w:rPr>
                <w:rFonts w:ascii="Verdana" w:hAnsi="Verdana" w:cs="Verdana"/>
                <w:sz w:val="16"/>
                <w:szCs w:val="16"/>
              </w:rPr>
              <w:t>Cachet et signature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</w:tbl>
    <w:p w14:paraId="3DC431FA" w14:textId="77777777" w:rsidR="00343784" w:rsidRPr="001746F3" w:rsidRDefault="00343784" w:rsidP="008B739A">
      <w:pPr>
        <w:pStyle w:val="Standard"/>
        <w:jc w:val="both"/>
        <w:rPr>
          <w:rFonts w:ascii="Verdana" w:eastAsiaTheme="minorHAnsi" w:hAnsi="Verdana" w:cs="Verdana"/>
          <w:color w:val="000000" w:themeColor="text1"/>
          <w:kern w:val="0"/>
          <w:sz w:val="16"/>
          <w:szCs w:val="16"/>
          <w:lang w:eastAsia="en-US" w:bidi="ar-SA"/>
        </w:rPr>
      </w:pPr>
    </w:p>
    <w:p w14:paraId="5BE91E07" w14:textId="5EFDC47C" w:rsidR="00196341" w:rsidRPr="00B174FD" w:rsidRDefault="00196341" w:rsidP="001746F3">
      <w:pPr>
        <w:spacing w:after="0"/>
        <w:ind w:left="-426"/>
        <w:rPr>
          <w:rFonts w:ascii="Verdana" w:hAnsi="Verdana"/>
          <w:b/>
          <w:bCs/>
          <w:iCs/>
          <w:noProof/>
          <w:color w:val="4472C4" w:themeColor="accent1"/>
          <w:sz w:val="20"/>
          <w:szCs w:val="20"/>
        </w:rPr>
      </w:pPr>
      <w:r>
        <w:rPr>
          <w:rFonts w:ascii="Verdana" w:eastAsia="SimSun" w:hAnsi="Verdana" w:cs="Arial"/>
          <w:b/>
          <w:bCs/>
          <w:iCs/>
          <w:color w:val="4472C4" w:themeColor="accent1"/>
          <w:kern w:val="3"/>
          <w:sz w:val="40"/>
          <w:szCs w:val="40"/>
          <w:lang w:eastAsia="zh-CN" w:bidi="hi-IN"/>
        </w:rPr>
        <w:sym w:font="Wingdings" w:char="F084"/>
      </w:r>
      <w:r>
        <w:rPr>
          <w:rFonts w:ascii="Verdana" w:eastAsia="SimSun" w:hAnsi="Verdana" w:cs="Arial"/>
          <w:b/>
          <w:bCs/>
          <w:iCs/>
          <w:color w:val="4472C4" w:themeColor="accent1"/>
          <w:kern w:val="3"/>
          <w:sz w:val="40"/>
          <w:szCs w:val="40"/>
          <w:lang w:eastAsia="zh-CN" w:bidi="hi-IN"/>
        </w:rPr>
        <w:t xml:space="preserve"> </w:t>
      </w:r>
      <w:r w:rsidRPr="00B174FD">
        <w:rPr>
          <w:rFonts w:ascii="Verdana" w:eastAsia="SimSun" w:hAnsi="Verdana" w:cs="Arial"/>
          <w:bCs/>
          <w:iCs/>
          <w:kern w:val="3"/>
          <w:sz w:val="20"/>
          <w:szCs w:val="20"/>
          <w:lang w:eastAsia="zh-CN" w:bidi="hi-IN"/>
        </w:rPr>
        <w:t xml:space="preserve">Transmission du dossier universitaire </w:t>
      </w:r>
      <w:r w:rsidR="00036368" w:rsidRPr="00B174FD">
        <w:rPr>
          <w:rFonts w:ascii="Verdana" w:eastAsia="SimSun" w:hAnsi="Verdana" w:cs="Arial"/>
          <w:bCs/>
          <w:iCs/>
          <w:kern w:val="3"/>
          <w:sz w:val="20"/>
          <w:szCs w:val="20"/>
          <w:lang w:eastAsia="zh-CN" w:bidi="hi-IN"/>
        </w:rPr>
        <w:t>et</w:t>
      </w:r>
      <w:r w:rsidRPr="00B174FD">
        <w:rPr>
          <w:rFonts w:ascii="Verdana" w:eastAsia="SimSun" w:hAnsi="Verdana" w:cs="Arial"/>
          <w:bCs/>
          <w:iCs/>
          <w:kern w:val="3"/>
          <w:sz w:val="20"/>
          <w:szCs w:val="20"/>
          <w:lang w:eastAsia="zh-CN" w:bidi="hi-IN"/>
        </w:rPr>
        <w:t xml:space="preserve"> reversement inter-universitaire des droits d’inscriptions</w:t>
      </w:r>
      <w:r w:rsidR="00F9632D">
        <w:rPr>
          <w:rFonts w:ascii="Verdana" w:eastAsia="SimSun" w:hAnsi="Verdana" w:cs="Arial"/>
          <w:bCs/>
          <w:iCs/>
          <w:kern w:val="3"/>
          <w:sz w:val="20"/>
          <w:szCs w:val="20"/>
          <w:lang w:eastAsia="zh-CN" w:bidi="hi-IN"/>
        </w:rPr>
        <w:t xml:space="preserve"> (si en cours d’année universitaire)</w:t>
      </w:r>
      <w:r w:rsidR="00036368" w:rsidRPr="00B174FD">
        <w:rPr>
          <w:rFonts w:ascii="Verdana" w:eastAsia="SimSun" w:hAnsi="Verdana" w:cs="Arial"/>
          <w:bCs/>
          <w:iCs/>
          <w:kern w:val="3"/>
          <w:sz w:val="20"/>
          <w:szCs w:val="20"/>
          <w:lang w:eastAsia="zh-CN" w:bidi="hi-IN"/>
        </w:rPr>
        <w:t xml:space="preserve"> </w:t>
      </w:r>
    </w:p>
    <w:p w14:paraId="1931E603" w14:textId="77777777" w:rsidR="00B174FD" w:rsidRPr="00B174FD" w:rsidRDefault="00985043" w:rsidP="001746F3">
      <w:pPr>
        <w:spacing w:after="0"/>
        <w:ind w:left="-426"/>
        <w:rPr>
          <w:rFonts w:ascii="Verdana" w:hAnsi="Verdana"/>
          <w:b/>
          <w:bCs/>
          <w:iCs/>
          <w:noProof/>
          <w:color w:val="4472C4" w:themeColor="accent1"/>
          <w:sz w:val="20"/>
          <w:szCs w:val="20"/>
        </w:rPr>
      </w:pPr>
      <w:r w:rsidRPr="00B174FD">
        <w:rPr>
          <w:rFonts w:ascii="Verdana" w:hAnsi="Verdana"/>
          <w:b/>
          <w:bCs/>
          <w:iCs/>
          <w:noProof/>
          <w:color w:val="4472C4" w:themeColor="accent1"/>
          <w:sz w:val="20"/>
          <w:szCs w:val="20"/>
        </w:rPr>
        <w:t>Date et signature de l’étudiant :</w:t>
      </w:r>
    </w:p>
    <w:p w14:paraId="308BEEDD" w14:textId="0B7E071F" w:rsidR="001746F3" w:rsidRDefault="00B174FD" w:rsidP="009037DD">
      <w:pPr>
        <w:spacing w:line="259" w:lineRule="auto"/>
        <w:ind w:left="708" w:firstLine="708"/>
        <w:rPr>
          <w:rFonts w:ascii="Verdana" w:hAnsi="Verdana"/>
          <w:b/>
          <w:bCs/>
          <w:iCs/>
          <w:noProof/>
          <w:color w:val="4472C4" w:themeColor="accent1"/>
        </w:rPr>
      </w:pPr>
      <w:r>
        <w:rPr>
          <w:rFonts w:ascii="Verdana" w:hAnsi="Verdana"/>
          <w:b/>
          <w:bCs/>
          <w:iCs/>
          <w:noProof/>
          <w:color w:val="4472C4" w:themeColor="accent1"/>
        </w:rPr>
        <w:br w:type="page"/>
      </w:r>
      <w:r w:rsidR="001F447A">
        <w:rPr>
          <w:rFonts w:ascii="Verdana" w:hAnsi="Verdana"/>
          <w:b/>
          <w:bCs/>
          <w:iCs/>
          <w:noProof/>
          <w:color w:val="4472C4" w:themeColor="accent1"/>
        </w:rPr>
        <w:lastRenderedPageBreak/>
        <w:drawing>
          <wp:inline distT="0" distB="0" distL="0" distR="0" wp14:anchorId="06B0B087" wp14:editId="4370EE1B">
            <wp:extent cx="457200" cy="457200"/>
            <wp:effectExtent l="0" t="0" r="0" b="0"/>
            <wp:docPr id="1" name="Graphique 1" descr="Empreintes de chauss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otprints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6368">
        <w:rPr>
          <w:rFonts w:ascii="Verdana" w:hAnsi="Verdana"/>
          <w:b/>
          <w:bCs/>
          <w:iCs/>
          <w:noProof/>
          <w:color w:val="4472C4" w:themeColor="accent1"/>
        </w:rPr>
        <w:t xml:space="preserve">PAS A PAS POUR </w:t>
      </w:r>
      <w:r w:rsidR="002B172B" w:rsidRPr="00036368">
        <w:rPr>
          <w:rFonts w:ascii="Verdana" w:hAnsi="Verdana"/>
          <w:b/>
          <w:bCs/>
          <w:iCs/>
          <w:noProof/>
          <w:color w:val="4472C4" w:themeColor="accent1"/>
        </w:rPr>
        <w:t>L’ADMINISTRATION</w:t>
      </w:r>
      <w:r w:rsidR="00036368">
        <w:rPr>
          <w:rFonts w:ascii="Verdana" w:hAnsi="Verdana"/>
          <w:b/>
          <w:bCs/>
          <w:iCs/>
          <w:noProof/>
          <w:color w:val="4472C4" w:themeColor="accent1"/>
        </w:rPr>
        <w:t xml:space="preserve"> </w:t>
      </w:r>
      <w:r w:rsidR="001F447A">
        <w:rPr>
          <w:rFonts w:ascii="Verdana" w:hAnsi="Verdana"/>
          <w:b/>
          <w:bCs/>
          <w:iCs/>
          <w:noProof/>
          <w:color w:val="4472C4" w:themeColor="accent1"/>
        </w:rPr>
        <w:drawing>
          <wp:inline distT="0" distB="0" distL="0" distR="0" wp14:anchorId="5E6B4B16" wp14:editId="552C7D8E">
            <wp:extent cx="457200" cy="457200"/>
            <wp:effectExtent l="0" t="0" r="0" b="0"/>
            <wp:docPr id="2" name="Graphique 2" descr="Empreintes de chauss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otprints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750E8" w14:textId="77777777" w:rsidR="00036368" w:rsidRPr="00036368" w:rsidRDefault="00036368" w:rsidP="001746F3">
      <w:pPr>
        <w:spacing w:after="0"/>
        <w:ind w:left="-426"/>
        <w:jc w:val="center"/>
        <w:rPr>
          <w:rFonts w:ascii="Verdana" w:hAnsi="Verdana"/>
          <w:bCs/>
          <w:iCs/>
          <w:noProof/>
          <w:sz w:val="20"/>
          <w:szCs w:val="20"/>
        </w:rPr>
      </w:pPr>
      <w:r>
        <w:rPr>
          <w:rFonts w:ascii="Verdana" w:hAnsi="Verdana"/>
          <w:bCs/>
          <w:iCs/>
          <w:noProof/>
          <w:sz w:val="20"/>
          <w:szCs w:val="20"/>
        </w:rPr>
        <w:t>(</w:t>
      </w:r>
      <w:r w:rsidRPr="00036368">
        <w:rPr>
          <w:rFonts w:ascii="Verdana" w:hAnsi="Verdana"/>
          <w:bCs/>
          <w:i/>
          <w:iCs/>
          <w:noProof/>
          <w:sz w:val="20"/>
          <w:szCs w:val="20"/>
        </w:rPr>
        <w:t>Ne pas imprimer pour l’étudiant</w:t>
      </w:r>
      <w:r>
        <w:rPr>
          <w:rFonts w:ascii="Verdana" w:hAnsi="Verdana"/>
          <w:bCs/>
          <w:iCs/>
          <w:noProof/>
          <w:sz w:val="20"/>
          <w:szCs w:val="20"/>
        </w:rPr>
        <w:t>)</w:t>
      </w:r>
    </w:p>
    <w:p w14:paraId="47C785BC" w14:textId="77777777" w:rsidR="00036368" w:rsidRDefault="00036368" w:rsidP="001746F3">
      <w:pPr>
        <w:spacing w:after="0"/>
        <w:ind w:left="-426"/>
        <w:jc w:val="center"/>
        <w:rPr>
          <w:rFonts w:ascii="Verdana" w:hAnsi="Verdana"/>
        </w:rPr>
      </w:pPr>
    </w:p>
    <w:p w14:paraId="4C6252A4" w14:textId="77777777" w:rsidR="00592822" w:rsidRPr="00592822" w:rsidRDefault="00592822" w:rsidP="00592822">
      <w:pPr>
        <w:spacing w:after="0"/>
        <w:ind w:left="-426"/>
        <w:rPr>
          <w:rFonts w:ascii="Verdana" w:hAnsi="Verdana"/>
          <w:sz w:val="20"/>
          <w:szCs w:val="20"/>
        </w:rPr>
      </w:pPr>
      <w:r w:rsidRPr="00592822">
        <w:rPr>
          <w:rFonts w:ascii="Verdana" w:hAnsi="Verdana"/>
          <w:sz w:val="20"/>
          <w:szCs w:val="20"/>
        </w:rPr>
        <w:t>Dans quel cas utiliser ce document :</w:t>
      </w:r>
    </w:p>
    <w:p w14:paraId="73093325" w14:textId="77777777" w:rsidR="00592822" w:rsidRPr="00592822" w:rsidRDefault="00592822" w:rsidP="00592822">
      <w:pPr>
        <w:pStyle w:val="Paragraphedeliste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592822">
        <w:rPr>
          <w:rFonts w:ascii="Verdana" w:hAnsi="Verdana"/>
          <w:sz w:val="20"/>
          <w:szCs w:val="20"/>
        </w:rPr>
        <w:t>Déménagement en cours d’année</w:t>
      </w:r>
    </w:p>
    <w:p w14:paraId="42FBFCEA" w14:textId="77777777" w:rsidR="00592822" w:rsidRPr="00592822" w:rsidRDefault="00592822" w:rsidP="00592822">
      <w:pPr>
        <w:pStyle w:val="Paragraphedeliste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592822">
        <w:rPr>
          <w:rFonts w:ascii="Verdana" w:hAnsi="Verdana"/>
          <w:sz w:val="20"/>
          <w:szCs w:val="20"/>
        </w:rPr>
        <w:t>Changement définitif d’université en cours d’année ou pour une année N+1</w:t>
      </w:r>
    </w:p>
    <w:p w14:paraId="58227B31" w14:textId="77777777" w:rsidR="00592822" w:rsidRDefault="00592822" w:rsidP="001746F3">
      <w:pPr>
        <w:spacing w:after="0"/>
        <w:ind w:left="-426"/>
        <w:jc w:val="center"/>
        <w:rPr>
          <w:rFonts w:ascii="Verdana" w:hAnsi="Verdana"/>
        </w:rPr>
      </w:pPr>
    </w:p>
    <w:p w14:paraId="3DDCED01" w14:textId="77777777" w:rsidR="00592822" w:rsidRPr="001746F3" w:rsidRDefault="00592822" w:rsidP="001746F3">
      <w:pPr>
        <w:spacing w:after="0"/>
        <w:ind w:left="-426"/>
        <w:jc w:val="center"/>
        <w:rPr>
          <w:rFonts w:ascii="Verdana" w:hAnsi="Verdana"/>
        </w:rPr>
      </w:pPr>
    </w:p>
    <w:p w14:paraId="5F7D0FE9" w14:textId="77777777" w:rsidR="00C77181" w:rsidRDefault="001746F3" w:rsidP="0057580A">
      <w:pPr>
        <w:spacing w:after="0"/>
        <w:ind w:left="-426"/>
        <w:jc w:val="both"/>
        <w:rPr>
          <w:rFonts w:ascii="Verdana" w:hAnsi="Verdana" w:cs="Arial"/>
          <w:bCs/>
          <w:iCs/>
          <w:sz w:val="20"/>
          <w:szCs w:val="20"/>
        </w:rPr>
      </w:pPr>
      <w:r w:rsidRPr="001746F3">
        <w:rPr>
          <w:rFonts w:ascii="Verdana" w:hAnsi="Verdana" w:cs="Arial"/>
          <w:b/>
          <w:bCs/>
          <w:iCs/>
          <w:color w:val="4472C4" w:themeColor="accent1"/>
          <w:sz w:val="40"/>
          <w:szCs w:val="40"/>
        </w:rPr>
        <w:sym w:font="Wingdings" w:char="F081"/>
      </w:r>
      <w:r w:rsidRPr="001746F3">
        <w:rPr>
          <w:rFonts w:ascii="Verdana" w:hAnsi="Verdana" w:cs="Arial"/>
          <w:b/>
          <w:bCs/>
          <w:iCs/>
          <w:color w:val="4472C4" w:themeColor="accent1"/>
          <w:sz w:val="40"/>
          <w:szCs w:val="40"/>
        </w:rPr>
        <w:t xml:space="preserve"> </w:t>
      </w:r>
      <w:r>
        <w:rPr>
          <w:rFonts w:ascii="Verdana" w:hAnsi="Verdana" w:cs="Arial"/>
          <w:bCs/>
          <w:iCs/>
          <w:sz w:val="20"/>
          <w:szCs w:val="20"/>
        </w:rPr>
        <w:t>L’étudiant renseigne l</w:t>
      </w:r>
      <w:r w:rsidR="0057580A">
        <w:rPr>
          <w:rFonts w:ascii="Verdana" w:hAnsi="Verdana" w:cs="Arial"/>
          <w:bCs/>
          <w:iCs/>
          <w:sz w:val="20"/>
          <w:szCs w:val="20"/>
        </w:rPr>
        <w:t xml:space="preserve">a fiche navette </w:t>
      </w:r>
      <w:r>
        <w:rPr>
          <w:rFonts w:ascii="Verdana" w:hAnsi="Verdana" w:cs="Arial"/>
          <w:bCs/>
          <w:iCs/>
          <w:sz w:val="20"/>
          <w:szCs w:val="20"/>
        </w:rPr>
        <w:t>et récupère le quitus de la BU</w:t>
      </w:r>
    </w:p>
    <w:p w14:paraId="5BD84199" w14:textId="77777777" w:rsidR="001746F3" w:rsidRPr="00C77181" w:rsidRDefault="001746F3" w:rsidP="0057580A">
      <w:pPr>
        <w:spacing w:after="0"/>
        <w:ind w:left="-426"/>
        <w:jc w:val="both"/>
        <w:rPr>
          <w:rFonts w:ascii="Verdana" w:eastAsia="SimSun" w:hAnsi="Verdana" w:cs="Arial"/>
          <w:bCs/>
          <w:iCs/>
          <w:kern w:val="3"/>
          <w:sz w:val="20"/>
          <w:szCs w:val="20"/>
          <w:lang w:eastAsia="zh-CN" w:bidi="hi-IN"/>
        </w:rPr>
      </w:pPr>
      <w:r w:rsidRPr="001746F3">
        <w:rPr>
          <w:rFonts w:ascii="Verdana" w:eastAsia="SimSun" w:hAnsi="Verdana" w:cs="Arial"/>
          <w:b/>
          <w:bCs/>
          <w:iCs/>
          <w:color w:val="4472C4" w:themeColor="accent1"/>
          <w:kern w:val="3"/>
          <w:sz w:val="40"/>
          <w:szCs w:val="40"/>
          <w:lang w:eastAsia="zh-CN" w:bidi="hi-IN"/>
        </w:rPr>
        <w:sym w:font="Wingdings" w:char="F082"/>
      </w:r>
      <w:r w:rsidR="00C77181">
        <w:rPr>
          <w:rFonts w:ascii="Verdana" w:eastAsia="SimSun" w:hAnsi="Verdana" w:cs="Arial"/>
          <w:b/>
          <w:bCs/>
          <w:iCs/>
          <w:color w:val="4472C4" w:themeColor="accent1"/>
          <w:kern w:val="3"/>
          <w:sz w:val="40"/>
          <w:szCs w:val="40"/>
          <w:lang w:eastAsia="zh-CN" w:bidi="hi-IN"/>
        </w:rPr>
        <w:t xml:space="preserve"> </w:t>
      </w:r>
      <w:r w:rsidR="00C77181">
        <w:rPr>
          <w:rFonts w:ascii="Verdana" w:eastAsia="SimSun" w:hAnsi="Verdana" w:cs="Arial"/>
          <w:bCs/>
          <w:iCs/>
          <w:kern w:val="3"/>
          <w:sz w:val="20"/>
          <w:szCs w:val="20"/>
          <w:lang w:eastAsia="zh-CN" w:bidi="hi-IN"/>
        </w:rPr>
        <w:t>La scolarité vérifie la régularité de la situation administrative de l’étudiant et émet un avis, elle transmet l</w:t>
      </w:r>
      <w:r w:rsidR="0057580A">
        <w:rPr>
          <w:rFonts w:ascii="Verdana" w:eastAsia="SimSun" w:hAnsi="Verdana" w:cs="Arial"/>
          <w:bCs/>
          <w:iCs/>
          <w:kern w:val="3"/>
          <w:sz w:val="20"/>
          <w:szCs w:val="20"/>
          <w:lang w:eastAsia="zh-CN" w:bidi="hi-IN"/>
        </w:rPr>
        <w:t xml:space="preserve">a fiche navette </w:t>
      </w:r>
      <w:r w:rsidR="00C77181">
        <w:rPr>
          <w:rFonts w:ascii="Verdana" w:eastAsia="SimSun" w:hAnsi="Verdana" w:cs="Arial"/>
          <w:bCs/>
          <w:iCs/>
          <w:kern w:val="3"/>
          <w:sz w:val="20"/>
          <w:szCs w:val="20"/>
          <w:lang w:eastAsia="zh-CN" w:bidi="hi-IN"/>
        </w:rPr>
        <w:t>par email à la scolarité d’accueil</w:t>
      </w:r>
    </w:p>
    <w:p w14:paraId="12597043" w14:textId="77777777" w:rsidR="001746F3" w:rsidRPr="00C77181" w:rsidRDefault="001746F3" w:rsidP="0057580A">
      <w:pPr>
        <w:spacing w:after="0"/>
        <w:ind w:left="-426"/>
        <w:jc w:val="both"/>
        <w:rPr>
          <w:rFonts w:ascii="Verdana" w:hAnsi="Verdana" w:cs="Arial"/>
          <w:bCs/>
          <w:iCs/>
          <w:sz w:val="20"/>
          <w:szCs w:val="20"/>
        </w:rPr>
      </w:pPr>
      <w:r w:rsidRPr="001746F3">
        <w:rPr>
          <w:rFonts w:ascii="Verdana" w:hAnsi="Verdana" w:cs="Arial"/>
          <w:b/>
          <w:bCs/>
          <w:iCs/>
          <w:color w:val="4472C4" w:themeColor="accent1"/>
          <w:sz w:val="40"/>
          <w:szCs w:val="40"/>
        </w:rPr>
        <w:sym w:font="Wingdings" w:char="F083"/>
      </w:r>
      <w:r w:rsidR="00C77181">
        <w:rPr>
          <w:rFonts w:ascii="Verdana" w:hAnsi="Verdana" w:cs="Arial"/>
          <w:b/>
          <w:bCs/>
          <w:iCs/>
          <w:color w:val="4472C4" w:themeColor="accent1"/>
          <w:sz w:val="40"/>
          <w:szCs w:val="40"/>
        </w:rPr>
        <w:t xml:space="preserve"> </w:t>
      </w:r>
      <w:r w:rsidR="00C77181">
        <w:rPr>
          <w:rFonts w:ascii="Verdana" w:hAnsi="Verdana" w:cs="Arial"/>
          <w:bCs/>
          <w:iCs/>
          <w:sz w:val="20"/>
          <w:szCs w:val="20"/>
        </w:rPr>
        <w:t xml:space="preserve">La scolarité de l’Université d’accueil formule son avis qu’elle </w:t>
      </w:r>
      <w:r w:rsidR="00036368">
        <w:rPr>
          <w:rFonts w:ascii="Verdana" w:hAnsi="Verdana" w:cs="Arial"/>
          <w:bCs/>
          <w:iCs/>
          <w:sz w:val="20"/>
          <w:szCs w:val="20"/>
        </w:rPr>
        <w:t>retourne</w:t>
      </w:r>
      <w:r w:rsidR="00C77181">
        <w:rPr>
          <w:rFonts w:ascii="Verdana" w:hAnsi="Verdana" w:cs="Arial"/>
          <w:bCs/>
          <w:iCs/>
          <w:sz w:val="20"/>
          <w:szCs w:val="20"/>
        </w:rPr>
        <w:t xml:space="preserve"> par email à la scolarité</w:t>
      </w:r>
    </w:p>
    <w:p w14:paraId="0C34807A" w14:textId="77777777" w:rsidR="001746F3" w:rsidRDefault="001746F3" w:rsidP="0057580A">
      <w:pPr>
        <w:spacing w:after="0"/>
        <w:ind w:left="-426"/>
        <w:jc w:val="both"/>
        <w:rPr>
          <w:rFonts w:ascii="Verdana" w:eastAsia="SimSun" w:hAnsi="Verdana" w:cs="Arial"/>
          <w:bCs/>
          <w:iCs/>
          <w:kern w:val="3"/>
          <w:sz w:val="20"/>
          <w:szCs w:val="20"/>
          <w:lang w:eastAsia="zh-CN" w:bidi="hi-IN"/>
        </w:rPr>
      </w:pPr>
      <w:r>
        <w:rPr>
          <w:rFonts w:ascii="Verdana" w:eastAsia="SimSun" w:hAnsi="Verdana" w:cs="Arial"/>
          <w:b/>
          <w:bCs/>
          <w:iCs/>
          <w:color w:val="4472C4" w:themeColor="accent1"/>
          <w:kern w:val="3"/>
          <w:sz w:val="40"/>
          <w:szCs w:val="40"/>
          <w:lang w:eastAsia="zh-CN" w:bidi="hi-IN"/>
        </w:rPr>
        <w:sym w:font="Wingdings" w:char="F084"/>
      </w:r>
      <w:r w:rsidR="00C77181">
        <w:rPr>
          <w:rFonts w:ascii="Verdana" w:eastAsia="SimSun" w:hAnsi="Verdana" w:cs="Arial"/>
          <w:b/>
          <w:bCs/>
          <w:iCs/>
          <w:color w:val="4472C4" w:themeColor="accent1"/>
          <w:kern w:val="3"/>
          <w:sz w:val="40"/>
          <w:szCs w:val="40"/>
          <w:lang w:eastAsia="zh-CN" w:bidi="hi-IN"/>
        </w:rPr>
        <w:t xml:space="preserve"> </w:t>
      </w:r>
      <w:r w:rsidR="00C77181">
        <w:rPr>
          <w:rFonts w:ascii="Verdana" w:eastAsia="SimSun" w:hAnsi="Verdana" w:cs="Arial"/>
          <w:bCs/>
          <w:iCs/>
          <w:kern w:val="3"/>
          <w:sz w:val="20"/>
          <w:szCs w:val="20"/>
          <w:lang w:eastAsia="zh-CN" w:bidi="hi-IN"/>
        </w:rPr>
        <w:t xml:space="preserve">La scolarité édite le dossier universitaire </w:t>
      </w:r>
      <w:r w:rsidR="00036368">
        <w:rPr>
          <w:rFonts w:ascii="Verdana" w:eastAsia="SimSun" w:hAnsi="Verdana" w:cs="Arial"/>
          <w:bCs/>
          <w:iCs/>
          <w:kern w:val="3"/>
          <w:sz w:val="20"/>
          <w:szCs w:val="20"/>
          <w:lang w:eastAsia="zh-CN" w:bidi="hi-IN"/>
        </w:rPr>
        <w:t xml:space="preserve">Apogée </w:t>
      </w:r>
      <w:r w:rsidR="00C77181">
        <w:rPr>
          <w:rFonts w:ascii="Verdana" w:eastAsia="SimSun" w:hAnsi="Verdana" w:cs="Arial"/>
          <w:bCs/>
          <w:iCs/>
          <w:kern w:val="3"/>
          <w:sz w:val="20"/>
          <w:szCs w:val="20"/>
          <w:lang w:eastAsia="zh-CN" w:bidi="hi-IN"/>
        </w:rPr>
        <w:t xml:space="preserve">et le transmet </w:t>
      </w:r>
      <w:r w:rsidR="0057580A">
        <w:rPr>
          <w:rFonts w:ascii="Verdana" w:eastAsia="SimSun" w:hAnsi="Verdana" w:cs="Arial"/>
          <w:bCs/>
          <w:iCs/>
          <w:kern w:val="3"/>
          <w:sz w:val="20"/>
          <w:szCs w:val="20"/>
          <w:lang w:eastAsia="zh-CN" w:bidi="hi-IN"/>
        </w:rPr>
        <w:t xml:space="preserve">à nouveau </w:t>
      </w:r>
      <w:r w:rsidR="00C77181">
        <w:rPr>
          <w:rFonts w:ascii="Verdana" w:eastAsia="SimSun" w:hAnsi="Verdana" w:cs="Arial"/>
          <w:bCs/>
          <w:iCs/>
          <w:kern w:val="3"/>
          <w:sz w:val="20"/>
          <w:szCs w:val="20"/>
          <w:lang w:eastAsia="zh-CN" w:bidi="hi-IN"/>
        </w:rPr>
        <w:t>avec l</w:t>
      </w:r>
      <w:r w:rsidR="0057580A">
        <w:rPr>
          <w:rFonts w:ascii="Verdana" w:eastAsia="SimSun" w:hAnsi="Verdana" w:cs="Arial"/>
          <w:bCs/>
          <w:iCs/>
          <w:kern w:val="3"/>
          <w:sz w:val="20"/>
          <w:szCs w:val="20"/>
          <w:lang w:eastAsia="zh-CN" w:bidi="hi-IN"/>
        </w:rPr>
        <w:t xml:space="preserve">a fiche navette </w:t>
      </w:r>
      <w:r w:rsidR="00C77181">
        <w:rPr>
          <w:rFonts w:ascii="Verdana" w:eastAsia="SimSun" w:hAnsi="Verdana" w:cs="Arial"/>
          <w:bCs/>
          <w:iCs/>
          <w:kern w:val="3"/>
          <w:sz w:val="20"/>
          <w:szCs w:val="20"/>
          <w:lang w:eastAsia="zh-CN" w:bidi="hi-IN"/>
        </w:rPr>
        <w:t>à la scolarité de l’université d’accueil. L’étudiant peu</w:t>
      </w:r>
      <w:r w:rsidR="00B96324">
        <w:rPr>
          <w:rFonts w:ascii="Verdana" w:eastAsia="SimSun" w:hAnsi="Verdana" w:cs="Arial"/>
          <w:bCs/>
          <w:iCs/>
          <w:kern w:val="3"/>
          <w:sz w:val="20"/>
          <w:szCs w:val="20"/>
          <w:lang w:eastAsia="zh-CN" w:bidi="hi-IN"/>
        </w:rPr>
        <w:t>t</w:t>
      </w:r>
      <w:r w:rsidR="00C77181">
        <w:rPr>
          <w:rFonts w:ascii="Verdana" w:eastAsia="SimSun" w:hAnsi="Verdana" w:cs="Arial"/>
          <w:bCs/>
          <w:iCs/>
          <w:kern w:val="3"/>
          <w:sz w:val="20"/>
          <w:szCs w:val="20"/>
          <w:lang w:eastAsia="zh-CN" w:bidi="hi-IN"/>
        </w:rPr>
        <w:t xml:space="preserve"> </w:t>
      </w:r>
      <w:r w:rsidR="00220B30">
        <w:rPr>
          <w:rFonts w:ascii="Verdana" w:eastAsia="SimSun" w:hAnsi="Verdana" w:cs="Arial"/>
          <w:bCs/>
          <w:iCs/>
          <w:kern w:val="3"/>
          <w:sz w:val="20"/>
          <w:szCs w:val="20"/>
          <w:lang w:eastAsia="zh-CN" w:bidi="hi-IN"/>
        </w:rPr>
        <w:t xml:space="preserve">alors </w:t>
      </w:r>
      <w:r w:rsidR="00C77181">
        <w:rPr>
          <w:rFonts w:ascii="Verdana" w:eastAsia="SimSun" w:hAnsi="Verdana" w:cs="Arial"/>
          <w:bCs/>
          <w:iCs/>
          <w:kern w:val="3"/>
          <w:sz w:val="20"/>
          <w:szCs w:val="20"/>
          <w:lang w:eastAsia="zh-CN" w:bidi="hi-IN"/>
        </w:rPr>
        <w:t>finaliser son inscription</w:t>
      </w:r>
      <w:r w:rsidR="00220B30">
        <w:rPr>
          <w:rFonts w:ascii="Verdana" w:eastAsia="SimSun" w:hAnsi="Verdana" w:cs="Arial"/>
          <w:bCs/>
          <w:iCs/>
          <w:kern w:val="3"/>
          <w:sz w:val="20"/>
          <w:szCs w:val="20"/>
          <w:lang w:eastAsia="zh-CN" w:bidi="hi-IN"/>
        </w:rPr>
        <w:t xml:space="preserve"> dans sa nouvelle université.</w:t>
      </w:r>
    </w:p>
    <w:p w14:paraId="55317C65" w14:textId="77777777" w:rsidR="00592822" w:rsidRDefault="00196341" w:rsidP="0057580A">
      <w:pPr>
        <w:spacing w:after="0"/>
        <w:ind w:left="-426"/>
        <w:jc w:val="both"/>
        <w:rPr>
          <w:rFonts w:ascii="Verdana" w:eastAsia="SimSun" w:hAnsi="Verdana" w:cs="Arial"/>
          <w:bCs/>
          <w:iCs/>
          <w:kern w:val="3"/>
          <w:sz w:val="20"/>
          <w:szCs w:val="20"/>
          <w:lang w:eastAsia="zh-CN" w:bidi="hi-IN"/>
        </w:rPr>
      </w:pPr>
      <w:r>
        <w:rPr>
          <w:rFonts w:ascii="Verdana" w:eastAsia="SimSun" w:hAnsi="Verdana" w:cs="Arial"/>
          <w:b/>
          <w:bCs/>
          <w:iCs/>
          <w:color w:val="4472C4" w:themeColor="accent1"/>
          <w:kern w:val="3"/>
          <w:sz w:val="40"/>
          <w:szCs w:val="40"/>
          <w:lang w:eastAsia="zh-CN" w:bidi="hi-IN"/>
        </w:rPr>
        <w:t xml:space="preserve"> </w:t>
      </w:r>
      <w:r>
        <w:rPr>
          <w:rFonts w:ascii="Verdana" w:eastAsia="SimSun" w:hAnsi="Verdana" w:cs="Arial"/>
          <w:b/>
          <w:bCs/>
          <w:iCs/>
          <w:color w:val="4472C4" w:themeColor="accent1"/>
          <w:kern w:val="3"/>
          <w:sz w:val="40"/>
          <w:szCs w:val="40"/>
          <w:lang w:eastAsia="zh-CN" w:bidi="hi-IN"/>
        </w:rPr>
        <w:tab/>
      </w:r>
      <w:r>
        <w:rPr>
          <w:rFonts w:ascii="Verdana" w:eastAsia="SimSun" w:hAnsi="Verdana" w:cs="Arial"/>
          <w:bCs/>
          <w:iCs/>
          <w:kern w:val="3"/>
          <w:sz w:val="20"/>
          <w:szCs w:val="20"/>
          <w:lang w:eastAsia="zh-CN" w:bidi="hi-IN"/>
        </w:rPr>
        <w:t xml:space="preserve">La scolarité demande le </w:t>
      </w:r>
      <w:r w:rsidRPr="00196341">
        <w:rPr>
          <w:rFonts w:ascii="Verdana" w:eastAsia="SimSun" w:hAnsi="Verdana" w:cs="Arial"/>
          <w:bCs/>
          <w:iCs/>
          <w:kern w:val="3"/>
          <w:sz w:val="20"/>
          <w:szCs w:val="20"/>
          <w:lang w:eastAsia="zh-CN" w:bidi="hi-IN"/>
        </w:rPr>
        <w:t>remboursement inter-universitaire des frais d’inscription</w:t>
      </w:r>
      <w:r>
        <w:rPr>
          <w:rFonts w:ascii="Verdana" w:eastAsia="SimSun" w:hAnsi="Verdana" w:cs="Arial"/>
          <w:bCs/>
          <w:iCs/>
          <w:kern w:val="3"/>
          <w:sz w:val="20"/>
          <w:szCs w:val="20"/>
          <w:lang w:eastAsia="zh-CN" w:bidi="hi-IN"/>
        </w:rPr>
        <w:t xml:space="preserve"> </w:t>
      </w:r>
      <w:r w:rsidR="00F9632D">
        <w:rPr>
          <w:rFonts w:ascii="Verdana" w:eastAsia="SimSun" w:hAnsi="Verdana" w:cs="Arial"/>
          <w:bCs/>
          <w:iCs/>
          <w:kern w:val="3"/>
          <w:sz w:val="20"/>
          <w:szCs w:val="20"/>
          <w:lang w:eastAsia="zh-CN" w:bidi="hi-IN"/>
        </w:rPr>
        <w:t xml:space="preserve">(si en cours d’année universitaire) </w:t>
      </w:r>
      <w:r>
        <w:rPr>
          <w:rFonts w:ascii="Verdana" w:eastAsia="SimSun" w:hAnsi="Verdana" w:cs="Arial"/>
          <w:bCs/>
          <w:iCs/>
          <w:kern w:val="3"/>
          <w:sz w:val="20"/>
          <w:szCs w:val="20"/>
          <w:lang w:eastAsia="zh-CN" w:bidi="hi-IN"/>
        </w:rPr>
        <w:t>à la DAF</w:t>
      </w:r>
      <w:r w:rsidR="00592822">
        <w:rPr>
          <w:rFonts w:ascii="Verdana" w:eastAsia="SimSun" w:hAnsi="Verdana" w:cs="Arial"/>
          <w:bCs/>
          <w:iCs/>
          <w:kern w:val="3"/>
          <w:sz w:val="20"/>
          <w:szCs w:val="20"/>
          <w:lang w:eastAsia="zh-CN" w:bidi="hi-IN"/>
        </w:rPr>
        <w:t xml:space="preserve"> qui effectuera ce reversement à l’université d’accueil sous réserve de 23€ aux frais de gestion : </w:t>
      </w:r>
    </w:p>
    <w:p w14:paraId="667E11BF" w14:textId="197E4131" w:rsidR="00196341" w:rsidRDefault="00196341" w:rsidP="00592822">
      <w:pPr>
        <w:spacing w:after="0"/>
        <w:ind w:left="-426"/>
        <w:jc w:val="center"/>
        <w:rPr>
          <w:b/>
        </w:rPr>
      </w:pPr>
      <w:r>
        <w:rPr>
          <w:rFonts w:ascii="Verdana" w:eastAsia="SimSun" w:hAnsi="Verdana" w:cs="Arial"/>
          <w:bCs/>
          <w:iCs/>
          <w:kern w:val="3"/>
          <w:sz w:val="20"/>
          <w:szCs w:val="20"/>
          <w:lang w:eastAsia="zh-CN" w:bidi="hi-IN"/>
        </w:rPr>
        <w:t xml:space="preserve">voir </w:t>
      </w:r>
      <w:hyperlink r:id="rId11" w:history="1">
        <w:r w:rsidRPr="005D64C9">
          <w:rPr>
            <w:rStyle w:val="Lienhypertexte"/>
            <w:rFonts w:ascii="Verdana" w:eastAsia="SimSun" w:hAnsi="Verdana" w:cs="Arial"/>
            <w:b/>
            <w:bCs/>
            <w:iCs/>
            <w:kern w:val="3"/>
            <w:sz w:val="20"/>
            <w:szCs w:val="20"/>
            <w:lang w:eastAsia="zh-CN" w:bidi="hi-IN"/>
          </w:rPr>
          <w:t>MO-D</w:t>
        </w:r>
        <w:r w:rsidR="001C1635" w:rsidRPr="005D64C9">
          <w:rPr>
            <w:rStyle w:val="Lienhypertexte"/>
            <w:rFonts w:ascii="Verdana" w:eastAsia="SimSun" w:hAnsi="Verdana" w:cs="Arial"/>
            <w:b/>
            <w:bCs/>
            <w:iCs/>
            <w:kern w:val="3"/>
            <w:sz w:val="20"/>
            <w:szCs w:val="20"/>
            <w:lang w:eastAsia="zh-CN" w:bidi="hi-IN"/>
          </w:rPr>
          <w:t>IRFOR</w:t>
        </w:r>
        <w:r w:rsidRPr="005D64C9">
          <w:rPr>
            <w:rStyle w:val="Lienhypertexte"/>
            <w:rFonts w:ascii="Verdana" w:eastAsia="SimSun" w:hAnsi="Verdana" w:cs="Arial"/>
            <w:b/>
            <w:bCs/>
            <w:iCs/>
            <w:kern w:val="3"/>
            <w:sz w:val="20"/>
            <w:szCs w:val="20"/>
            <w:lang w:eastAsia="zh-CN" w:bidi="hi-IN"/>
          </w:rPr>
          <w:t xml:space="preserve">-2105 </w:t>
        </w:r>
        <w:r w:rsidRPr="005D64C9">
          <w:rPr>
            <w:rStyle w:val="Lienhypertexte"/>
            <w:b/>
          </w:rPr>
          <w:t>Remboursements des droits d’inscription en cas de transfert d’inscription</w:t>
        </w:r>
      </w:hyperlink>
    </w:p>
    <w:p w14:paraId="0D7BAB2D" w14:textId="77777777" w:rsidR="00B174FD" w:rsidRDefault="00B174FD" w:rsidP="0057580A">
      <w:pPr>
        <w:spacing w:after="0"/>
        <w:ind w:left="-426"/>
        <w:jc w:val="both"/>
        <w:rPr>
          <w:b/>
        </w:rPr>
      </w:pPr>
    </w:p>
    <w:p w14:paraId="5C628835" w14:textId="77777777" w:rsidR="001F447A" w:rsidRDefault="001F447A" w:rsidP="0057580A">
      <w:pPr>
        <w:spacing w:after="0"/>
        <w:ind w:left="-426"/>
        <w:jc w:val="both"/>
        <w:rPr>
          <w:rFonts w:ascii="Verdana" w:eastAsia="SimSun" w:hAnsi="Verdana" w:cs="Arial"/>
          <w:bCs/>
          <w:iCs/>
          <w:kern w:val="3"/>
          <w:sz w:val="20"/>
          <w:szCs w:val="20"/>
          <w:lang w:eastAsia="zh-CN" w:bidi="hi-IN"/>
        </w:rPr>
      </w:pPr>
    </w:p>
    <w:p w14:paraId="4B102F32" w14:textId="77777777" w:rsidR="002B172B" w:rsidRPr="001746F3" w:rsidRDefault="002B172B" w:rsidP="001746F3">
      <w:pPr>
        <w:pStyle w:val="Standard"/>
        <w:jc w:val="both"/>
        <w:rPr>
          <w:rFonts w:ascii="Verdana" w:eastAsiaTheme="minorHAnsi" w:hAnsi="Verdana" w:cs="Verdana"/>
          <w:color w:val="000000" w:themeColor="text1"/>
          <w:kern w:val="0"/>
          <w:sz w:val="16"/>
          <w:szCs w:val="16"/>
          <w:lang w:eastAsia="en-US" w:bidi="ar-SA"/>
        </w:rPr>
      </w:pPr>
    </w:p>
    <w:p w14:paraId="46EF781E" w14:textId="77777777" w:rsidR="001746F3" w:rsidRPr="001746F3" w:rsidRDefault="001746F3" w:rsidP="001746F3">
      <w:pPr>
        <w:spacing w:after="0"/>
        <w:ind w:left="-426"/>
        <w:rPr>
          <w:rFonts w:ascii="Verdana" w:hAnsi="Verdana"/>
        </w:rPr>
      </w:pPr>
    </w:p>
    <w:p w14:paraId="6BDFE067" w14:textId="77777777" w:rsidR="001746F3" w:rsidRDefault="001746F3" w:rsidP="001746F3">
      <w:pPr>
        <w:spacing w:after="0"/>
        <w:ind w:left="-426"/>
      </w:pPr>
    </w:p>
    <w:sectPr w:rsidR="001746F3" w:rsidSect="005B6645">
      <w:headerReference w:type="default" r:id="rId12"/>
      <w:footerReference w:type="default" r:id="rId13"/>
      <w:pgSz w:w="11906" w:h="16838"/>
      <w:pgMar w:top="627" w:right="566" w:bottom="568" w:left="1417" w:header="28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9F952" w14:textId="77777777" w:rsidR="00640B49" w:rsidRDefault="00640B49" w:rsidP="00640B49">
      <w:pPr>
        <w:spacing w:after="0" w:line="240" w:lineRule="auto"/>
      </w:pPr>
      <w:r>
        <w:separator/>
      </w:r>
    </w:p>
  </w:endnote>
  <w:endnote w:type="continuationSeparator" w:id="0">
    <w:p w14:paraId="53671680" w14:textId="77777777" w:rsidR="00640B49" w:rsidRDefault="00640B49" w:rsidP="00640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20AF3" w14:textId="627D9117" w:rsidR="00207985" w:rsidRDefault="00A66FDA">
    <w:pPr>
      <w:pStyle w:val="Pieddepage"/>
    </w:pPr>
    <w:r>
      <w:t>Mai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9A660" w14:textId="77777777" w:rsidR="00640B49" w:rsidRDefault="00640B49" w:rsidP="00640B49">
      <w:pPr>
        <w:spacing w:after="0" w:line="240" w:lineRule="auto"/>
      </w:pPr>
      <w:r>
        <w:separator/>
      </w:r>
    </w:p>
  </w:footnote>
  <w:footnote w:type="continuationSeparator" w:id="0">
    <w:p w14:paraId="06BFFEAD" w14:textId="77777777" w:rsidR="00640B49" w:rsidRDefault="00640B49" w:rsidP="00640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69D91" w14:textId="753FE17D" w:rsidR="00640B49" w:rsidRDefault="009037DD" w:rsidP="009037DD">
    <w:pPr>
      <w:pStyle w:val="En-tte"/>
      <w:ind w:hanging="709"/>
      <w:rPr>
        <w:rFonts w:ascii="Calibri" w:hAnsi="Calibri"/>
        <w:b/>
        <w:bCs/>
      </w:rPr>
    </w:pPr>
    <w:r>
      <w:rPr>
        <w:noProof/>
      </w:rPr>
      <w:drawing>
        <wp:inline distT="0" distB="0" distL="0" distR="0" wp14:anchorId="112AEB0D" wp14:editId="6EC967D5">
          <wp:extent cx="533400" cy="533400"/>
          <wp:effectExtent l="0" t="0" r="0" b="0"/>
          <wp:docPr id="28" name="Ima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7396A82" wp14:editId="682ED61B">
          <wp:extent cx="1224041" cy="371475"/>
          <wp:effectExtent l="0" t="0" r="0" b="0"/>
          <wp:docPr id="29" name="Imag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944" cy="3729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0B49">
      <w:tab/>
    </w:r>
    <w:r w:rsidR="001F447A">
      <w:t>FICHE NAVETTE</w:t>
    </w:r>
    <w:r w:rsidR="00640B49">
      <w:tab/>
    </w:r>
    <w:r w:rsidR="00640B49">
      <w:rPr>
        <w:rFonts w:ascii="Calibri" w:hAnsi="Calibri"/>
        <w:b/>
        <w:bCs/>
      </w:rPr>
      <w:t>FO-D</w:t>
    </w:r>
    <w:r w:rsidR="00A66FDA">
      <w:rPr>
        <w:rFonts w:ascii="Calibri" w:hAnsi="Calibri"/>
        <w:b/>
        <w:bCs/>
      </w:rPr>
      <w:t>IRFOR</w:t>
    </w:r>
    <w:r w:rsidR="00640B49">
      <w:rPr>
        <w:rFonts w:ascii="Calibri" w:hAnsi="Calibri"/>
        <w:b/>
        <w:bCs/>
      </w:rPr>
      <w:t>-2106</w:t>
    </w:r>
  </w:p>
  <w:p w14:paraId="2629D773" w14:textId="77777777" w:rsidR="00640B49" w:rsidRDefault="00640B49">
    <w:pPr>
      <w:pStyle w:val="En-tt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6698D"/>
    <w:multiLevelType w:val="hybridMultilevel"/>
    <w:tmpl w:val="0B029D5C"/>
    <w:lvl w:ilvl="0" w:tplc="72EA1F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2C18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467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6CEC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40C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F682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D40F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36B1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549E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D595C32"/>
    <w:multiLevelType w:val="hybridMultilevel"/>
    <w:tmpl w:val="620E0DDC"/>
    <w:lvl w:ilvl="0" w:tplc="040C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62FB1193"/>
    <w:multiLevelType w:val="hybridMultilevel"/>
    <w:tmpl w:val="95DA6DFA"/>
    <w:lvl w:ilvl="0" w:tplc="6D502700">
      <w:numFmt w:val="bullet"/>
      <w:lvlText w:val="-"/>
      <w:lvlJc w:val="left"/>
      <w:pPr>
        <w:ind w:left="-66" w:hanging="360"/>
      </w:pPr>
      <w:rPr>
        <w:rFonts w:ascii="Verdana" w:eastAsia="Times New Roman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B49"/>
    <w:rsid w:val="00036368"/>
    <w:rsid w:val="000F3A6F"/>
    <w:rsid w:val="001746F3"/>
    <w:rsid w:val="001770AF"/>
    <w:rsid w:val="00196341"/>
    <w:rsid w:val="001A10C8"/>
    <w:rsid w:val="001C1635"/>
    <w:rsid w:val="001D13DB"/>
    <w:rsid w:val="001F447A"/>
    <w:rsid w:val="00207985"/>
    <w:rsid w:val="00220B30"/>
    <w:rsid w:val="00252A68"/>
    <w:rsid w:val="00291E02"/>
    <w:rsid w:val="002A02E3"/>
    <w:rsid w:val="002B172B"/>
    <w:rsid w:val="00305CC7"/>
    <w:rsid w:val="0031693A"/>
    <w:rsid w:val="00343784"/>
    <w:rsid w:val="00441172"/>
    <w:rsid w:val="00447B71"/>
    <w:rsid w:val="00461D89"/>
    <w:rsid w:val="004708C4"/>
    <w:rsid w:val="004C47BA"/>
    <w:rsid w:val="0057580A"/>
    <w:rsid w:val="00592822"/>
    <w:rsid w:val="005B6645"/>
    <w:rsid w:val="005C7A88"/>
    <w:rsid w:val="005D64C9"/>
    <w:rsid w:val="00640B49"/>
    <w:rsid w:val="008B739A"/>
    <w:rsid w:val="009037DD"/>
    <w:rsid w:val="00985043"/>
    <w:rsid w:val="00A34C6B"/>
    <w:rsid w:val="00A66FDA"/>
    <w:rsid w:val="00A83FDB"/>
    <w:rsid w:val="00AF0AEA"/>
    <w:rsid w:val="00B174FD"/>
    <w:rsid w:val="00B24625"/>
    <w:rsid w:val="00B96324"/>
    <w:rsid w:val="00C77181"/>
    <w:rsid w:val="00CD0D3E"/>
    <w:rsid w:val="00E102F4"/>
    <w:rsid w:val="00E2645E"/>
    <w:rsid w:val="00E3683F"/>
    <w:rsid w:val="00EF0DD8"/>
    <w:rsid w:val="00F9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4722CF8"/>
  <w15:chartTrackingRefBased/>
  <w15:docId w15:val="{95DE8145-11E3-4F19-B2B5-20516627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D89"/>
    <w:pPr>
      <w:spacing w:line="256" w:lineRule="auto"/>
    </w:pPr>
    <w:rPr>
      <w:rFonts w:ascii="Calibri" w:eastAsia="Times New Roman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0B4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640B49"/>
  </w:style>
  <w:style w:type="paragraph" w:styleId="Pieddepage">
    <w:name w:val="footer"/>
    <w:basedOn w:val="Normal"/>
    <w:link w:val="PieddepageCar"/>
    <w:uiPriority w:val="99"/>
    <w:unhideWhenUsed/>
    <w:rsid w:val="00640B4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640B49"/>
  </w:style>
  <w:style w:type="paragraph" w:customStyle="1" w:styleId="Standard">
    <w:name w:val="Standard"/>
    <w:rsid w:val="00640B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ansinterligne">
    <w:name w:val="No Spacing"/>
    <w:uiPriority w:val="1"/>
    <w:qFormat/>
    <w:rsid w:val="00640B49"/>
    <w:pPr>
      <w:spacing w:after="0" w:line="240" w:lineRule="auto"/>
    </w:pPr>
  </w:style>
  <w:style w:type="table" w:styleId="Grilledutableau">
    <w:name w:val="Table Grid"/>
    <w:basedOn w:val="TableauNormal"/>
    <w:rsid w:val="00640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">
    <w:name w:val="Footnote"/>
    <w:basedOn w:val="Standard"/>
    <w:rsid w:val="00461D89"/>
    <w:pPr>
      <w:suppressLineNumbers/>
      <w:ind w:left="283" w:hanging="283"/>
    </w:pPr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61D89"/>
    <w:rPr>
      <w:vertAlign w:val="superscript"/>
    </w:rPr>
  </w:style>
  <w:style w:type="character" w:styleId="Lienhypertexte">
    <w:name w:val="Hyperlink"/>
    <w:basedOn w:val="Policepardfaut"/>
    <w:uiPriority w:val="99"/>
    <w:semiHidden/>
    <w:rsid w:val="001A10C8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24625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2462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24625"/>
    <w:rPr>
      <w:rFonts w:ascii="Calibri" w:eastAsia="Times New Roman" w:hAnsi="Calibri" w:cs="Calibri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EF0DD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174F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C1635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C16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1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.univ-amu.fr/fr/vos-services/demander-quitu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dsp-scol-transferts@univ-amu.fr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cedures.univ-amu.fr/dirfor/mo-dirfor-2105-remboursements-droits-dinscription-cas-transfert-dinscriptio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sv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cid:image001.png@01DBCA29.E8E5B640" TargetMode="External"/><Relationship Id="rId1" Type="http://schemas.openxmlformats.org/officeDocument/2006/relationships/image" Target="media/image3.png"/><Relationship Id="rId4" Type="http://schemas.openxmlformats.org/officeDocument/2006/relationships/image" Target="cid:image002.png@01DBCA29.E8E5B64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534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MARTINI Celine</dc:creator>
  <cp:keywords/>
  <dc:description/>
  <cp:lastModifiedBy>AUCONE Sophie</cp:lastModifiedBy>
  <cp:revision>4</cp:revision>
  <dcterms:created xsi:type="dcterms:W3CDTF">2025-05-21T06:50:00Z</dcterms:created>
  <dcterms:modified xsi:type="dcterms:W3CDTF">2025-05-21T06:54:00Z</dcterms:modified>
</cp:coreProperties>
</file>